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A0" w:rsidRPr="00A6041B" w:rsidRDefault="00546BA0" w:rsidP="006132D8">
      <w:pPr>
        <w:pStyle w:val="Tytu"/>
        <w:tabs>
          <w:tab w:val="clear" w:pos="2409"/>
          <w:tab w:val="clear" w:pos="5386"/>
          <w:tab w:val="clear" w:pos="7158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UMOWA nr WIM</w:t>
      </w:r>
      <w:r w:rsidR="009C06E4" w:rsidRPr="00A6041B">
        <w:rPr>
          <w:rFonts w:ascii="Arial" w:hAnsi="Arial" w:cs="Arial"/>
          <w:color w:val="000000" w:themeColor="text1"/>
          <w:sz w:val="22"/>
          <w:szCs w:val="22"/>
        </w:rPr>
        <w:t>-</w:t>
      </w:r>
      <w:r w:rsidR="00B864AF" w:rsidRPr="00A6041B">
        <w:rPr>
          <w:rFonts w:ascii="Arial" w:hAnsi="Arial" w:cs="Arial"/>
          <w:color w:val="000000" w:themeColor="text1"/>
          <w:sz w:val="22"/>
          <w:szCs w:val="22"/>
        </w:rPr>
        <w:t>I</w:t>
      </w:r>
      <w:r w:rsidR="00CA7CE8" w:rsidRPr="00A6041B">
        <w:rPr>
          <w:rFonts w:ascii="Arial" w:hAnsi="Arial" w:cs="Arial"/>
          <w:color w:val="000000" w:themeColor="text1"/>
          <w:sz w:val="22"/>
          <w:szCs w:val="22"/>
        </w:rPr>
        <w:t>X</w:t>
      </w:r>
      <w:r w:rsidR="006D4989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C2526" w:rsidRPr="00A6041B">
        <w:rPr>
          <w:rFonts w:ascii="Arial" w:hAnsi="Arial" w:cs="Arial"/>
          <w:color w:val="000000" w:themeColor="text1"/>
          <w:sz w:val="22"/>
          <w:szCs w:val="22"/>
        </w:rPr>
        <w:t>272.</w:t>
      </w:r>
      <w:r w:rsidR="002E0B10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6041B">
        <w:rPr>
          <w:rFonts w:ascii="Arial" w:hAnsi="Arial" w:cs="Arial"/>
          <w:color w:val="000000" w:themeColor="text1"/>
          <w:sz w:val="22"/>
          <w:szCs w:val="22"/>
        </w:rPr>
        <w:t xml:space="preserve">    </w:t>
      </w:r>
      <w:r w:rsidR="00F936E0" w:rsidRPr="00A6041B">
        <w:rPr>
          <w:rFonts w:ascii="Arial" w:hAnsi="Arial" w:cs="Arial"/>
          <w:color w:val="000000" w:themeColor="text1"/>
          <w:sz w:val="22"/>
          <w:szCs w:val="22"/>
        </w:rPr>
        <w:t>.</w:t>
      </w:r>
      <w:r w:rsidR="00170339" w:rsidRPr="00A6041B">
        <w:rPr>
          <w:rFonts w:ascii="Arial" w:hAnsi="Arial" w:cs="Arial"/>
          <w:color w:val="000000" w:themeColor="text1"/>
          <w:sz w:val="22"/>
          <w:szCs w:val="22"/>
        </w:rPr>
        <w:t>2026</w:t>
      </w:r>
    </w:p>
    <w:p w:rsidR="00F72A2B" w:rsidRPr="00A6041B" w:rsidRDefault="00F72A2B" w:rsidP="00C4539B">
      <w:pPr>
        <w:pStyle w:val="Tytu"/>
        <w:tabs>
          <w:tab w:val="clear" w:pos="2409"/>
          <w:tab w:val="clear" w:pos="5386"/>
          <w:tab w:val="clear" w:pos="7158"/>
        </w:tabs>
        <w:spacing w:line="276" w:lineRule="auto"/>
        <w:jc w:val="left"/>
        <w:rPr>
          <w:rFonts w:ascii="Arial" w:hAnsi="Arial" w:cs="Arial"/>
          <w:b w:val="0"/>
          <w:color w:val="000000" w:themeColor="text1"/>
          <w:sz w:val="22"/>
          <w:szCs w:val="22"/>
        </w:rPr>
      </w:pPr>
    </w:p>
    <w:p w:rsidR="00BF15FA" w:rsidRPr="00A6041B" w:rsidRDefault="00BF15FA" w:rsidP="00C4539B">
      <w:pPr>
        <w:pStyle w:val="Tytu"/>
        <w:tabs>
          <w:tab w:val="clear" w:pos="2409"/>
          <w:tab w:val="clear" w:pos="5386"/>
          <w:tab w:val="clear" w:pos="7158"/>
        </w:tabs>
        <w:spacing w:line="276" w:lineRule="auto"/>
        <w:jc w:val="left"/>
        <w:rPr>
          <w:rFonts w:ascii="Arial" w:hAnsi="Arial" w:cs="Arial"/>
          <w:b w:val="0"/>
          <w:color w:val="000000" w:themeColor="text1"/>
          <w:sz w:val="22"/>
          <w:szCs w:val="22"/>
        </w:rPr>
      </w:pPr>
    </w:p>
    <w:p w:rsidR="00546BA0" w:rsidRPr="00A6041B" w:rsidRDefault="00317DBB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dniu</w:t>
      </w:r>
      <w:r w:rsidR="002E0B10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………2026</w:t>
      </w:r>
      <w:r w:rsidR="00170339" w:rsidRPr="00A6041B">
        <w:rPr>
          <w:rFonts w:ascii="Arial" w:hAnsi="Arial" w:cs="Arial"/>
          <w:color w:val="000000" w:themeColor="text1"/>
          <w:sz w:val="22"/>
          <w:szCs w:val="22"/>
        </w:rPr>
        <w:t> </w:t>
      </w:r>
      <w:r w:rsidR="00546BA0" w:rsidRPr="00A6041B">
        <w:rPr>
          <w:rFonts w:ascii="Arial" w:hAnsi="Arial" w:cs="Arial"/>
          <w:color w:val="000000" w:themeColor="text1"/>
          <w:sz w:val="22"/>
          <w:szCs w:val="22"/>
        </w:rPr>
        <w:t>r. w Bydgoszczy pomiędzy:</w:t>
      </w:r>
    </w:p>
    <w:p w:rsidR="00546BA0" w:rsidRPr="00A6041B" w:rsidRDefault="00546BA0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14BEB" w:rsidRPr="00A6041B" w:rsidRDefault="00546BA0" w:rsidP="00C4539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Miastem Bydgoszcz, mającym swoją siedzibę przy ul. Jezuickiej 1, posiadającym NIP: 953-10-11-863, zwanym dalej w</w:t>
      </w:r>
      <w:r w:rsidR="00EF625C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tekście „Zamawiającym” reprez</w:t>
      </w:r>
      <w:r w:rsidR="007979C1" w:rsidRPr="00A6041B">
        <w:rPr>
          <w:rFonts w:ascii="Arial" w:hAnsi="Arial" w:cs="Arial"/>
          <w:color w:val="000000" w:themeColor="text1"/>
          <w:sz w:val="22"/>
          <w:szCs w:val="22"/>
        </w:rPr>
        <w:t>entowanym</w:t>
      </w:r>
      <w:r w:rsidR="00514BEB" w:rsidRPr="00A6041B">
        <w:rPr>
          <w:rFonts w:ascii="Arial" w:hAnsi="Arial" w:cs="Arial"/>
          <w:color w:val="000000" w:themeColor="text1"/>
          <w:sz w:val="22"/>
          <w:szCs w:val="22"/>
        </w:rPr>
        <w:t xml:space="preserve"> przez działającego </w:t>
      </w:r>
      <w:r w:rsidR="007979C1" w:rsidRPr="00A6041B">
        <w:rPr>
          <w:rFonts w:ascii="Arial" w:hAnsi="Arial" w:cs="Arial"/>
          <w:color w:val="000000" w:themeColor="text1"/>
          <w:sz w:val="22"/>
          <w:szCs w:val="22"/>
        </w:rPr>
        <w:t>na podstawie pełnomocnictwa</w:t>
      </w:r>
      <w:r w:rsidR="00514BEB" w:rsidRPr="00A6041B">
        <w:rPr>
          <w:rFonts w:ascii="Arial" w:hAnsi="Arial" w:cs="Arial"/>
          <w:color w:val="000000" w:themeColor="text1"/>
          <w:sz w:val="22"/>
          <w:szCs w:val="22"/>
        </w:rPr>
        <w:t xml:space="preserve"> Prezydenta Miasta:</w:t>
      </w:r>
    </w:p>
    <w:p w:rsidR="00514BEB" w:rsidRPr="00A6041B" w:rsidRDefault="00514BEB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14BEB" w:rsidRPr="00A6041B" w:rsidRDefault="00514BEB" w:rsidP="00C4539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– Zastępcę Prezydenta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ab/>
      </w:r>
      <w:r w:rsidRPr="00A6041B">
        <w:rPr>
          <w:rFonts w:ascii="Arial" w:hAnsi="Arial" w:cs="Arial"/>
          <w:color w:val="000000" w:themeColor="text1"/>
          <w:sz w:val="22"/>
          <w:szCs w:val="22"/>
        </w:rPr>
        <w:tab/>
      </w:r>
      <w:r w:rsidRPr="00A6041B">
        <w:rPr>
          <w:rFonts w:ascii="Arial" w:hAnsi="Arial" w:cs="Arial"/>
          <w:color w:val="000000" w:themeColor="text1"/>
          <w:sz w:val="22"/>
          <w:szCs w:val="22"/>
        </w:rPr>
        <w:tab/>
        <w:t>- Łukasza Krupę</w:t>
      </w:r>
    </w:p>
    <w:p w:rsidR="0080686F" w:rsidRPr="00A6041B" w:rsidRDefault="0080686F" w:rsidP="00C4539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przy kon</w:t>
      </w:r>
      <w:r w:rsidR="00514BEB" w:rsidRPr="00A6041B">
        <w:rPr>
          <w:rFonts w:ascii="Arial" w:hAnsi="Arial" w:cs="Arial"/>
          <w:color w:val="000000" w:themeColor="text1"/>
          <w:sz w:val="22"/>
          <w:szCs w:val="22"/>
        </w:rPr>
        <w:t xml:space="preserve">trasygnacie Skarbnika Miasta </w:t>
      </w:r>
      <w:r w:rsidR="00514BEB" w:rsidRPr="00A6041B">
        <w:rPr>
          <w:rFonts w:ascii="Arial" w:hAnsi="Arial" w:cs="Arial"/>
          <w:color w:val="000000" w:themeColor="text1"/>
          <w:sz w:val="22"/>
          <w:szCs w:val="22"/>
        </w:rPr>
        <w:tab/>
        <w:t xml:space="preserve">-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Piotra Tomaszewskiego</w:t>
      </w:r>
    </w:p>
    <w:p w:rsidR="004E3344" w:rsidRPr="00A6041B" w:rsidRDefault="004E3344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46BA0" w:rsidRPr="00A6041B" w:rsidRDefault="00546BA0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a </w:t>
      </w:r>
    </w:p>
    <w:p w:rsidR="00B864AF" w:rsidRPr="00A6041B" w:rsidRDefault="00B864AF" w:rsidP="00B864AF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______________ z siedzibą w ________________/______________ prowadzącym działalność gospodarczą pod firmą ______________, wpisanym do Centralnej Ewidencji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i Informacji o Działalności Gospodarczej / rejestru przedsiębiorców Krajowego Rejestru Sądowego, prowadzonego przez Sąd Rejonowy w _____________, Wydział ___________ Gospodarczy Krajowego Rejestru Sądowego pod numerem: __________ NIP: _________, REGON: ___________, zwanym dalej „</w:t>
      </w:r>
      <w:r w:rsidRPr="00A6041B">
        <w:rPr>
          <w:rFonts w:ascii="Arial" w:hAnsi="Arial" w:cs="Arial"/>
          <w:b/>
          <w:color w:val="000000" w:themeColor="text1"/>
          <w:sz w:val="22"/>
          <w:szCs w:val="22"/>
        </w:rPr>
        <w:t>Wykonawcą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”, reprezentowanym przez: </w:t>
      </w:r>
    </w:p>
    <w:p w:rsidR="00B864AF" w:rsidRPr="00A6041B" w:rsidRDefault="00B864AF" w:rsidP="00B864AF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B864AF" w:rsidRPr="00A6041B" w:rsidRDefault="00B864AF" w:rsidP="00B864AF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- __________________ - _________________ </w:t>
      </w:r>
    </w:p>
    <w:p w:rsidR="008A516A" w:rsidRPr="00A6041B" w:rsidRDefault="008A516A" w:rsidP="00C4539B">
      <w:pPr>
        <w:tabs>
          <w:tab w:val="left" w:pos="2409"/>
          <w:tab w:val="left" w:pos="5386"/>
          <w:tab w:val="left" w:pos="7158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9C2526" w:rsidRPr="00A6041B" w:rsidRDefault="00525F06" w:rsidP="009C2526">
      <w:pPr>
        <w:pStyle w:val="Tekstpodstawowy3"/>
        <w:tabs>
          <w:tab w:val="left" w:pos="2409"/>
          <w:tab w:val="left" w:pos="5386"/>
          <w:tab w:val="left" w:pos="7158"/>
        </w:tabs>
        <w:spacing w:line="276" w:lineRule="auto"/>
        <w:rPr>
          <w:rFonts w:ascii="Arial" w:eastAsia="Arial Unicode MS" w:hAnsi="Arial" w:cs="Arial"/>
          <w:bCs/>
          <w:color w:val="000000" w:themeColor="text1"/>
          <w:szCs w:val="22"/>
        </w:rPr>
      </w:pPr>
      <w:r w:rsidRPr="00A6041B">
        <w:rPr>
          <w:rFonts w:ascii="Arial" w:hAnsi="Arial" w:cs="Arial"/>
          <w:color w:val="000000" w:themeColor="text1"/>
          <w:szCs w:val="22"/>
        </w:rPr>
        <w:t>na podstawie § 3 zarządzenia nr 727</w:t>
      </w:r>
      <w:r w:rsidR="009C2526" w:rsidRPr="00A6041B">
        <w:rPr>
          <w:rFonts w:ascii="Arial" w:hAnsi="Arial" w:cs="Arial"/>
          <w:color w:val="000000" w:themeColor="text1"/>
          <w:szCs w:val="22"/>
        </w:rPr>
        <w:t>/2025 Prezy</w:t>
      </w:r>
      <w:r w:rsidRPr="00A6041B">
        <w:rPr>
          <w:rFonts w:ascii="Arial" w:hAnsi="Arial" w:cs="Arial"/>
          <w:color w:val="000000" w:themeColor="text1"/>
          <w:szCs w:val="22"/>
        </w:rPr>
        <w:t>denta Miasta Bydgoszczy z dnia 31 grudnia</w:t>
      </w:r>
      <w:r w:rsidR="009C2526" w:rsidRPr="00A6041B">
        <w:rPr>
          <w:rFonts w:ascii="Arial" w:hAnsi="Arial" w:cs="Arial"/>
          <w:color w:val="000000" w:themeColor="text1"/>
          <w:szCs w:val="22"/>
        </w:rPr>
        <w:t xml:space="preserve"> 2025r.</w:t>
      </w:r>
      <w:r w:rsidR="009C2526" w:rsidRPr="00A6041B">
        <w:rPr>
          <w:rFonts w:ascii="Arial" w:hAnsi="Arial" w:cs="Arial"/>
          <w:color w:val="000000" w:themeColor="text1"/>
          <w:szCs w:val="22"/>
        </w:rPr>
        <w:br/>
        <w:t>w sprawie realizacji w Urzędzie Miasta Bydgoszczy zamówień o war</w:t>
      </w:r>
      <w:r w:rsidR="00F73D50" w:rsidRPr="00A6041B">
        <w:rPr>
          <w:rFonts w:ascii="Arial" w:hAnsi="Arial" w:cs="Arial"/>
          <w:color w:val="000000" w:themeColor="text1"/>
          <w:szCs w:val="22"/>
        </w:rPr>
        <w:t>tości szacunkowej niższej</w:t>
      </w:r>
      <w:r w:rsidR="00F73D50" w:rsidRPr="00A6041B">
        <w:rPr>
          <w:rFonts w:ascii="Arial" w:hAnsi="Arial" w:cs="Arial"/>
          <w:color w:val="000000" w:themeColor="text1"/>
          <w:szCs w:val="22"/>
        </w:rPr>
        <w:br/>
        <w:t>niż 17</w:t>
      </w:r>
      <w:r w:rsidR="009C2526" w:rsidRPr="00A6041B">
        <w:rPr>
          <w:rFonts w:ascii="Arial" w:hAnsi="Arial" w:cs="Arial"/>
          <w:color w:val="000000" w:themeColor="text1"/>
          <w:szCs w:val="22"/>
        </w:rPr>
        <w:t xml:space="preserve">0 000 zł, </w:t>
      </w:r>
      <w:r w:rsidR="00B864AF" w:rsidRPr="00A6041B">
        <w:rPr>
          <w:rFonts w:ascii="Arial" w:eastAsia="Arial Unicode MS" w:hAnsi="Arial" w:cs="Arial"/>
          <w:bCs/>
          <w:color w:val="000000" w:themeColor="text1"/>
          <w:szCs w:val="22"/>
        </w:rPr>
        <w:t xml:space="preserve">w ramach Programu Bydgoski Budżet Obywatelski (BBO) – </w:t>
      </w:r>
      <w:r w:rsidR="001426CA" w:rsidRPr="00A6041B">
        <w:rPr>
          <w:rFonts w:ascii="Arial" w:eastAsia="Arial Unicode MS" w:hAnsi="Arial" w:cs="Arial"/>
          <w:bCs/>
          <w:color w:val="000000" w:themeColor="text1"/>
          <w:szCs w:val="22"/>
        </w:rPr>
        <w:t>„</w:t>
      </w:r>
      <w:r w:rsidR="00303DCC" w:rsidRPr="00A6041B">
        <w:rPr>
          <w:rFonts w:ascii="Arial" w:eastAsia="Arial Unicode MS" w:hAnsi="Arial" w:cs="Arial"/>
          <w:bCs/>
          <w:color w:val="000000" w:themeColor="text1"/>
          <w:szCs w:val="22"/>
        </w:rPr>
        <w:t>Nowe urządzenia na placu zabaw w Parku Nad Kanałem przy ulicy Mińskiej na os. Flisy (BBO)</w:t>
      </w:r>
      <w:r w:rsidR="009C06E4" w:rsidRPr="00A6041B">
        <w:rPr>
          <w:rFonts w:ascii="Arial" w:eastAsia="Arial Unicode MS" w:hAnsi="Arial" w:cs="Arial"/>
          <w:bCs/>
          <w:color w:val="000000" w:themeColor="text1"/>
          <w:szCs w:val="22"/>
        </w:rPr>
        <w:t>”</w:t>
      </w:r>
      <w:r w:rsidR="009C2526" w:rsidRPr="00A6041B">
        <w:rPr>
          <w:rFonts w:ascii="Arial" w:eastAsia="Arial Unicode MS" w:hAnsi="Arial" w:cs="Arial"/>
          <w:bCs/>
          <w:color w:val="000000" w:themeColor="text1"/>
          <w:szCs w:val="22"/>
        </w:rPr>
        <w:t xml:space="preserve">, </w:t>
      </w:r>
      <w:r w:rsidR="009C2526" w:rsidRPr="00A6041B">
        <w:rPr>
          <w:rFonts w:ascii="Arial" w:hAnsi="Arial" w:cs="Arial"/>
          <w:color w:val="000000" w:themeColor="text1"/>
          <w:szCs w:val="22"/>
        </w:rPr>
        <w:t xml:space="preserve">została zawarta umowa o następującej treści: </w:t>
      </w:r>
    </w:p>
    <w:p w:rsidR="004E6844" w:rsidRPr="00A6041B" w:rsidRDefault="004E6844" w:rsidP="00C4539B">
      <w:pPr>
        <w:pStyle w:val="Tekstpodstawowy3"/>
        <w:tabs>
          <w:tab w:val="left" w:pos="2409"/>
          <w:tab w:val="left" w:pos="5386"/>
          <w:tab w:val="left" w:pos="7158"/>
        </w:tabs>
        <w:spacing w:line="276" w:lineRule="auto"/>
        <w:rPr>
          <w:rFonts w:ascii="Arial" w:eastAsia="Arial Unicode MS" w:hAnsi="Arial" w:cs="Arial"/>
          <w:bCs/>
          <w:color w:val="000000" w:themeColor="text1"/>
          <w:szCs w:val="22"/>
        </w:rPr>
      </w:pPr>
    </w:p>
    <w:p w:rsidR="00A504C1" w:rsidRPr="00A6041B" w:rsidRDefault="00A504C1" w:rsidP="00C4539B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color w:val="000000" w:themeColor="text1"/>
          <w:sz w:val="22"/>
          <w:szCs w:val="22"/>
        </w:rPr>
        <w:t>§ 1</w:t>
      </w:r>
    </w:p>
    <w:p w:rsidR="004A0A4D" w:rsidRPr="00A6041B" w:rsidRDefault="00FF3C92" w:rsidP="00C4539B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color w:val="000000" w:themeColor="text1"/>
          <w:sz w:val="22"/>
          <w:szCs w:val="22"/>
        </w:rPr>
        <w:t>PRZEDMIOT UMOWY</w:t>
      </w:r>
    </w:p>
    <w:p w:rsidR="009C2526" w:rsidRPr="00A6041B" w:rsidRDefault="009C2526" w:rsidP="00B864AF">
      <w:pPr>
        <w:widowControl w:val="0"/>
        <w:numPr>
          <w:ilvl w:val="0"/>
          <w:numId w:val="5"/>
        </w:num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Zamawiający zamawia, a Wykonawca przyjmuje do wykonania dokumentację projektowo-kosztorysową </w:t>
      </w:r>
      <w:r w:rsidR="00303DCC" w:rsidRPr="00A6041B">
        <w:rPr>
          <w:rFonts w:ascii="Arial" w:hAnsi="Arial" w:cs="Arial"/>
          <w:color w:val="000000" w:themeColor="text1"/>
          <w:sz w:val="22"/>
          <w:szCs w:val="22"/>
        </w:rPr>
        <w:t>modernizacji</w:t>
      </w:r>
      <w:r w:rsidR="00B864AF" w:rsidRPr="00A6041B">
        <w:rPr>
          <w:rFonts w:ascii="Arial" w:hAnsi="Arial" w:cs="Arial"/>
          <w:color w:val="000000" w:themeColor="text1"/>
          <w:sz w:val="22"/>
          <w:szCs w:val="22"/>
        </w:rPr>
        <w:t xml:space="preserve"> i rozbudowy placu zabaw </w:t>
      </w:r>
      <w:r w:rsidR="00303DCC" w:rsidRPr="00A6041B">
        <w:rPr>
          <w:rFonts w:ascii="Arial" w:hAnsi="Arial" w:cs="Arial"/>
          <w:color w:val="000000" w:themeColor="text1"/>
          <w:sz w:val="22"/>
          <w:szCs w:val="22"/>
        </w:rPr>
        <w:t>przy ul. Mińskiej</w:t>
      </w:r>
      <w:r w:rsidR="00643D38" w:rsidRPr="00A6041B">
        <w:rPr>
          <w:rFonts w:ascii="Arial" w:hAnsi="Arial" w:cs="Arial"/>
          <w:color w:val="000000" w:themeColor="text1"/>
          <w:sz w:val="22"/>
          <w:szCs w:val="22"/>
        </w:rPr>
        <w:t xml:space="preserve"> w Bydgoszczy (działka</w:t>
      </w:r>
      <w:r w:rsidR="00303DCC" w:rsidRPr="00A6041B">
        <w:rPr>
          <w:rFonts w:ascii="Arial" w:hAnsi="Arial" w:cs="Arial"/>
          <w:color w:val="000000" w:themeColor="text1"/>
          <w:sz w:val="22"/>
          <w:szCs w:val="22"/>
        </w:rPr>
        <w:br/>
        <w:t>o nr ew. 55/9 w obrębie 0303</w:t>
      </w:r>
      <w:r w:rsidR="00643D38" w:rsidRPr="00A6041B">
        <w:rPr>
          <w:rFonts w:ascii="Arial" w:hAnsi="Arial" w:cs="Arial"/>
          <w:color w:val="000000" w:themeColor="text1"/>
          <w:sz w:val="22"/>
          <w:szCs w:val="22"/>
        </w:rPr>
        <w:t>)</w:t>
      </w:r>
      <w:r w:rsidR="00303DCC" w:rsidRPr="00A6041B">
        <w:rPr>
          <w:rFonts w:ascii="Arial" w:hAnsi="Arial" w:cs="Arial"/>
          <w:color w:val="000000" w:themeColor="text1"/>
          <w:sz w:val="22"/>
          <w:szCs w:val="22"/>
        </w:rPr>
        <w:t>, poprzez:</w:t>
      </w:r>
    </w:p>
    <w:p w:rsidR="00303DCC" w:rsidRPr="00A6041B" w:rsidRDefault="00303DCC" w:rsidP="00303DCC">
      <w:pPr>
        <w:pStyle w:val="Akapitzlist"/>
        <w:numPr>
          <w:ilvl w:val="1"/>
          <w:numId w:val="5"/>
        </w:numPr>
        <w:tabs>
          <w:tab w:val="clear" w:pos="1440"/>
        </w:tabs>
        <w:spacing w:line="276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zaprojektowanie nowych urządzeń zabawowych (wykonanych z ekologicznych materiałów), m.in. zestaw zabawowy dla dzieci starszych, tor przeszkód, skoczek/ równoważnia,</w:t>
      </w:r>
    </w:p>
    <w:p w:rsidR="00303DCC" w:rsidRPr="00A6041B" w:rsidRDefault="00303DCC" w:rsidP="00303DCC">
      <w:pPr>
        <w:pStyle w:val="Akapitzlist"/>
        <w:numPr>
          <w:ilvl w:val="1"/>
          <w:numId w:val="5"/>
        </w:numPr>
        <w:tabs>
          <w:tab w:val="clear" w:pos="1440"/>
        </w:tabs>
        <w:spacing w:line="276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relokacja istniejących urządzeń zabawowych,</w:t>
      </w:r>
    </w:p>
    <w:p w:rsidR="00303DCC" w:rsidRPr="00A6041B" w:rsidRDefault="00303DCC" w:rsidP="00303DCC">
      <w:pPr>
        <w:pStyle w:val="Akapitzlist"/>
        <w:numPr>
          <w:ilvl w:val="1"/>
          <w:numId w:val="5"/>
        </w:numPr>
        <w:tabs>
          <w:tab w:val="clear" w:pos="1440"/>
        </w:tabs>
        <w:spacing w:line="276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uzupełnienie piasku w piaskownicy,</w:t>
      </w:r>
    </w:p>
    <w:p w:rsidR="00303DCC" w:rsidRPr="00A6041B" w:rsidRDefault="00303DCC" w:rsidP="00303DCC">
      <w:pPr>
        <w:pStyle w:val="Akapitzlist"/>
        <w:numPr>
          <w:ilvl w:val="1"/>
          <w:numId w:val="5"/>
        </w:numPr>
        <w:tabs>
          <w:tab w:val="clear" w:pos="1440"/>
        </w:tabs>
        <w:spacing w:line="276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zaprojektowanie  dodatkowej małej architektury m.in. ławki, kosze na odpady,</w:t>
      </w:r>
    </w:p>
    <w:p w:rsidR="00303DCC" w:rsidRPr="00A6041B" w:rsidRDefault="00303DCC" w:rsidP="00303DCC">
      <w:pPr>
        <w:pStyle w:val="Akapitzlist"/>
        <w:numPr>
          <w:ilvl w:val="1"/>
          <w:numId w:val="5"/>
        </w:numPr>
        <w:tabs>
          <w:tab w:val="clear" w:pos="1440"/>
        </w:tabs>
        <w:spacing w:line="276" w:lineRule="auto"/>
        <w:ind w:left="567" w:hanging="283"/>
        <w:contextualSpacing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wykonanie tablicy regulaminowej inform</w:t>
      </w:r>
      <w:r w:rsidR="000C0DFD" w:rsidRPr="00A6041B">
        <w:rPr>
          <w:rFonts w:ascii="Arial" w:hAnsi="Arial" w:cs="Arial"/>
          <w:color w:val="000000" w:themeColor="text1"/>
          <w:sz w:val="22"/>
          <w:szCs w:val="22"/>
        </w:rPr>
        <w:t xml:space="preserve">ującej o realizacji inwestycji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z programu BBO, według wzorca przekazanego przez zamawiającego.</w:t>
      </w:r>
    </w:p>
    <w:p w:rsidR="009C2526" w:rsidRPr="00A6041B" w:rsidRDefault="009C2526" w:rsidP="00C25097">
      <w:pPr>
        <w:widowControl w:val="0"/>
        <w:numPr>
          <w:ilvl w:val="0"/>
          <w:numId w:val="5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Zakres szczegółowy zamówienia zawiera ogłoszenie o zapytaniu ofertowym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nr WIM 271.2</w:t>
      </w:r>
      <w:r w:rsidR="00905F42" w:rsidRPr="00A6041B">
        <w:rPr>
          <w:rFonts w:ascii="Arial" w:hAnsi="Arial" w:cs="Arial"/>
          <w:color w:val="000000" w:themeColor="text1"/>
          <w:sz w:val="22"/>
          <w:szCs w:val="22"/>
        </w:rPr>
        <w:t>…..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.202</w:t>
      </w:r>
      <w:r w:rsidR="001426CA" w:rsidRPr="00A6041B">
        <w:rPr>
          <w:rFonts w:ascii="Arial" w:hAnsi="Arial" w:cs="Arial"/>
          <w:color w:val="000000" w:themeColor="text1"/>
          <w:sz w:val="22"/>
          <w:szCs w:val="22"/>
        </w:rPr>
        <w:t>6</w:t>
      </w:r>
      <w:r w:rsidR="002E0B10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(wraz z załącznikami: w tym m.in. Opis przedmiotu zamówienia) oraz oferta Wykonawcy stanowiące integralną część umowy. </w:t>
      </w:r>
    </w:p>
    <w:p w:rsidR="00C25097" w:rsidRPr="00A6041B" w:rsidRDefault="00C25097" w:rsidP="001519BD">
      <w:pPr>
        <w:widowControl w:val="0"/>
        <w:numPr>
          <w:ilvl w:val="0"/>
          <w:numId w:val="5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Dokumentacja, którą Wykonawca przyjął do wykonania, obejmuje m.in.:</w:t>
      </w:r>
    </w:p>
    <w:p w:rsidR="00303DCC" w:rsidRPr="00A6041B" w:rsidRDefault="00303DCC" w:rsidP="009F4CB1">
      <w:pPr>
        <w:pStyle w:val="Akapitzlist"/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uzyskanie mapy do celów projektowych (matrycy) opracowanej przez Pracownię Geodezyjną,</w:t>
      </w:r>
    </w:p>
    <w:p w:rsidR="00C91C09" w:rsidRPr="00A6041B" w:rsidRDefault="00303DCC" w:rsidP="009F4CB1">
      <w:pPr>
        <w:pStyle w:val="Akapitzlist"/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wykonanie projektu budowlanego (projekt zagospodarowania działki, projekt architektoniczno-budowlany i techniczny)  -  plan zagospodarowania terenu w skali 1:500 i/lub 1:1000 wraz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z kompletem opinii, uzgodnień i sprawdzeń rozwiązań projektowych wymaganych do uzyskania przez Zamawiającego stosownych decyzji/zgód administracyjnych i  uzyskaniu ich przez Zamawiającego,</w:t>
      </w:r>
    </w:p>
    <w:p w:rsidR="00303DCC" w:rsidRPr="00A6041B" w:rsidRDefault="00303DCC" w:rsidP="009F4CB1">
      <w:pPr>
        <w:pStyle w:val="Akapitzlist"/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wykonanie projektu wykonawczego /w rozumieniu §  5 rozporządzenia Ministra Rozwoju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lastRenderedPageBreak/>
        <w:t>i Technologii z dnia 20 grudnia 2021 r. w sprawie szczegółowego zakresu i formy dokumentacji projektowej, specyfikacji technicznych wykonania i odbioru robót budowlanych oraz programu funkcjonalno-użytkowego/ w zakresie koniecznym do realizacji inwestycji,</w:t>
      </w:r>
    </w:p>
    <w:p w:rsidR="00303DCC" w:rsidRPr="00A6041B" w:rsidRDefault="00303DCC" w:rsidP="009F4CB1">
      <w:pPr>
        <w:pStyle w:val="Akapitzlist"/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wykonanie przedmiarów robót poszczególnych zakresów jw. i kosztorysy inwestorskie,</w:t>
      </w:r>
    </w:p>
    <w:p w:rsidR="00303DCC" w:rsidRPr="00A6041B" w:rsidRDefault="00303DCC" w:rsidP="009F4CB1">
      <w:pPr>
        <w:pStyle w:val="Akapitzlist"/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wykonanie specyfikacji technicznych wykonania i odbioru robót budowlanych ze szczegółowym opisem wyrobów budowlanych dla poszczególnych branż wraz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z podaniem kryteriów równoważności zastosowanych wyrobów budowlanych (STWOiR),</w:t>
      </w:r>
    </w:p>
    <w:p w:rsidR="00303DCC" w:rsidRPr="00A6041B" w:rsidRDefault="00303DCC" w:rsidP="009F4CB1">
      <w:pPr>
        <w:pStyle w:val="Akapitzlist"/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przygotowanie dokumentów i wniosków w zakresie uzyskania </w:t>
      </w:r>
      <w:r w:rsidR="003F34FE" w:rsidRPr="003F34FE">
        <w:rPr>
          <w:rFonts w:ascii="Arial" w:hAnsi="Arial" w:cs="Arial"/>
          <w:color w:val="000000" w:themeColor="text1"/>
          <w:sz w:val="22"/>
          <w:szCs w:val="22"/>
        </w:rPr>
        <w:t>przez</w:t>
      </w:r>
      <w:r w:rsidRPr="003F34FE">
        <w:rPr>
          <w:rFonts w:ascii="Arial" w:hAnsi="Arial" w:cs="Arial"/>
          <w:color w:val="000000" w:themeColor="text1"/>
          <w:sz w:val="22"/>
          <w:szCs w:val="22"/>
        </w:rPr>
        <w:t xml:space="preserve"> Zamawiającego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warunków, decyzji, opinii, uzgodnień n</w:t>
      </w:r>
      <w:r w:rsidR="003F34FE">
        <w:rPr>
          <w:rFonts w:ascii="Arial" w:hAnsi="Arial" w:cs="Arial"/>
          <w:color w:val="000000" w:themeColor="text1"/>
          <w:sz w:val="22"/>
          <w:szCs w:val="22"/>
        </w:rPr>
        <w:t xml:space="preserve">iezbędnych dla otrzymania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zgody na realizację inwestycji,</w:t>
      </w:r>
    </w:p>
    <w:p w:rsidR="00303DCC" w:rsidRPr="00A6041B" w:rsidRDefault="000C0DFD" w:rsidP="009F4CB1">
      <w:pPr>
        <w:pStyle w:val="Akapitzlist"/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wykonanie </w:t>
      </w:r>
      <w:r w:rsidR="00303DCC" w:rsidRPr="00A6041B">
        <w:rPr>
          <w:rFonts w:ascii="Arial" w:hAnsi="Arial" w:cs="Arial"/>
          <w:color w:val="000000" w:themeColor="text1"/>
          <w:sz w:val="22"/>
          <w:szCs w:val="22"/>
        </w:rPr>
        <w:t>innych opracowań, których konieczność wykonania ujawni się w fazie projektowania, niezbędnych do prawidłowego wykonania dokumentacji projektowo-kosztorysowej, oraz do prawidłowego w oparciu o ww. dokumentację wykonania robót budowlanych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C25097" w:rsidRPr="00A6041B" w:rsidRDefault="00C25097" w:rsidP="001519BD">
      <w:pPr>
        <w:widowControl w:val="0"/>
        <w:numPr>
          <w:ilvl w:val="0"/>
          <w:numId w:val="5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Dokumentacja, którą Wykonawca przyjął do wykonania, powinna być:</w:t>
      </w:r>
    </w:p>
    <w:p w:rsidR="00C91C09" w:rsidRPr="00A6041B" w:rsidRDefault="00C91C09" w:rsidP="009F4CB1">
      <w:pPr>
        <w:pStyle w:val="Akapitzlist"/>
        <w:widowControl w:val="0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zaakceptowana prze</w:t>
      </w:r>
      <w:r w:rsidR="000C0DFD" w:rsidRPr="00A6041B">
        <w:rPr>
          <w:rFonts w:ascii="Arial" w:hAnsi="Arial" w:cs="Arial"/>
          <w:color w:val="000000" w:themeColor="text1"/>
          <w:sz w:val="22"/>
          <w:szCs w:val="22"/>
        </w:rPr>
        <w:t>z Zamawiającego i Użytkownika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,</w:t>
      </w:r>
    </w:p>
    <w:p w:rsidR="00F04711" w:rsidRPr="00A6041B" w:rsidRDefault="00F04711" w:rsidP="009F4CB1">
      <w:pPr>
        <w:pStyle w:val="Akapitzlist"/>
        <w:widowControl w:val="0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zgodna z obowiązującymi przepisami regulują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t>cymi przedmiotową problematykę,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>a w szczególności z przepisami wynikającymi z:</w:t>
      </w:r>
    </w:p>
    <w:p w:rsidR="000C0DFD" w:rsidRPr="00A6041B" w:rsidRDefault="000C0DFD" w:rsidP="009F4CB1">
      <w:pPr>
        <w:numPr>
          <w:ilvl w:val="0"/>
          <w:numId w:val="28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ustawy z dnia 7 lipca 1994 r. Prawo budowlane,</w:t>
      </w:r>
    </w:p>
    <w:p w:rsidR="000C0DFD" w:rsidRPr="00A6041B" w:rsidRDefault="000C0DFD" w:rsidP="009F4CB1">
      <w:pPr>
        <w:numPr>
          <w:ilvl w:val="0"/>
          <w:numId w:val="28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rozporządzenia Ministra Rozwoju z dnia 11 września 2020 r. w sprawie szczegółowego zakresu i formy projektu budowlanego,</w:t>
      </w:r>
    </w:p>
    <w:p w:rsidR="000C0DFD" w:rsidRPr="00A6041B" w:rsidRDefault="000C0DFD" w:rsidP="009F4CB1">
      <w:pPr>
        <w:numPr>
          <w:ilvl w:val="0"/>
          <w:numId w:val="28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rozporządzenia Ministra Rozwoju i Technologii z dnia 20 grudnia 2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t>021 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r.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w sprawie szczegółowego zakresu formy dokumentacji projektowej, specyfikacji technicznych wykonania i odbioru robót budowlanych oraz programu funkcjonalno-użytkowego,</w:t>
      </w:r>
    </w:p>
    <w:p w:rsidR="000C0DFD" w:rsidRPr="00A6041B" w:rsidRDefault="000C0DFD" w:rsidP="009F4CB1">
      <w:pPr>
        <w:numPr>
          <w:ilvl w:val="0"/>
          <w:numId w:val="28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rozporządzenia Ministra Rozwoju i Technologii z dnia 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t>20 grudnia 2021 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r.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w sprawie określenia metod i podstaw sporządzania kosztorysu inwestorskiego, obliczania planowanych kosztów prac projektowych oraz planowanych kosztów robót budowlanych określonych w programie funkcjonalno-użytkowym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,</w:t>
      </w:r>
    </w:p>
    <w:p w:rsidR="000C0DFD" w:rsidRPr="00A6041B" w:rsidRDefault="000C0DFD" w:rsidP="009F4CB1">
      <w:pPr>
        <w:numPr>
          <w:ilvl w:val="0"/>
          <w:numId w:val="28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ustawy z dnia 16 kwietnia 2004 r. o wyrobach budowlanych,</w:t>
      </w:r>
    </w:p>
    <w:p w:rsidR="000C0DFD" w:rsidRPr="00A6041B" w:rsidRDefault="000C0DFD" w:rsidP="009F4CB1">
      <w:pPr>
        <w:numPr>
          <w:ilvl w:val="0"/>
          <w:numId w:val="28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rozporządzenia Ministra Infrastruktury z dnia 23 czerwca 2003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t> 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r. w sprawie informacji dotyczącej bezpieczeństwa i ochrony zdrowia oraz planu bezpieczeństwa i ochrony zdrowia,</w:t>
      </w:r>
    </w:p>
    <w:p w:rsidR="000C0DFD" w:rsidRPr="00A6041B" w:rsidRDefault="000C0DFD" w:rsidP="009F4CB1">
      <w:pPr>
        <w:numPr>
          <w:ilvl w:val="0"/>
          <w:numId w:val="28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rozporządzenia Ministra Pracy i Polityki Socjalnej z dnia 26 wrześnie 1997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t> 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r.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w sprawie ogólnych przepisów bezpieczeństwa i higieny pracy,</w:t>
      </w:r>
    </w:p>
    <w:p w:rsidR="000C0DFD" w:rsidRPr="00A6041B" w:rsidRDefault="000C0DFD" w:rsidP="009F4CB1">
      <w:pPr>
        <w:numPr>
          <w:ilvl w:val="0"/>
          <w:numId w:val="28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rozporządzenia Ministra infrastruktury w dnia 6 lutego 2003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t> r. w sprawie bezpieczeństwa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>i higieny pracy podczas wykonywania robót budowlanych,</w:t>
      </w:r>
    </w:p>
    <w:p w:rsidR="000C0DFD" w:rsidRPr="00A6041B" w:rsidRDefault="000C0DFD" w:rsidP="009F4CB1">
      <w:pPr>
        <w:numPr>
          <w:ilvl w:val="0"/>
          <w:numId w:val="28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ustawy z dnia 16 kwietnia 2004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t> 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r. o ochronie przyrody,</w:t>
      </w:r>
    </w:p>
    <w:p w:rsidR="000C0DFD" w:rsidRPr="00A6041B" w:rsidRDefault="000C0DFD" w:rsidP="009F4CB1">
      <w:pPr>
        <w:numPr>
          <w:ilvl w:val="0"/>
          <w:numId w:val="28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innymi przepisami i normami budowlanymi związanymi z planowaną inwestycją, </w:t>
      </w:r>
    </w:p>
    <w:p w:rsidR="00C25097" w:rsidRPr="00A6041B" w:rsidRDefault="00C25097" w:rsidP="009F4CB1">
      <w:pPr>
        <w:pStyle w:val="Akapitzlist"/>
        <w:widowControl w:val="0"/>
        <w:numPr>
          <w:ilvl w:val="0"/>
          <w:numId w:val="15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zaopatrzona w oświadczenie o:</w:t>
      </w:r>
    </w:p>
    <w:p w:rsidR="000C0DFD" w:rsidRPr="00A6041B" w:rsidRDefault="000C0DFD" w:rsidP="009F4CB1">
      <w:pPr>
        <w:numPr>
          <w:ilvl w:val="0"/>
          <w:numId w:val="29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sporządzeniu projektu budowlanego, zgodnie z obowiązującymi przepisami oraz zasadami wiedzy technicznej, obowiązującymi na dzień przekazania dokumentacji,</w:t>
      </w:r>
    </w:p>
    <w:p w:rsidR="000C0DFD" w:rsidRPr="00A6041B" w:rsidRDefault="000C0DFD" w:rsidP="009F4CB1">
      <w:pPr>
        <w:numPr>
          <w:ilvl w:val="0"/>
          <w:numId w:val="29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kompletności dostarczonych prac projektowych z punktu widzenia celu jakiemu mają służyć,</w:t>
      </w:r>
    </w:p>
    <w:p w:rsidR="00C25097" w:rsidRPr="00A6041B" w:rsidRDefault="000C0DFD" w:rsidP="009F4CB1">
      <w:pPr>
        <w:numPr>
          <w:ilvl w:val="0"/>
          <w:numId w:val="29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możliwości zastosowania materiałów i urządzeń innych niż wskazane w dokumentacji projektowej pod warunkiem zachowania parametrów technicznych i jakościowych nie gorszych niż wskazane w tej dokumentacji.</w:t>
      </w:r>
    </w:p>
    <w:p w:rsidR="006773BB" w:rsidRPr="00A6041B" w:rsidRDefault="006773BB" w:rsidP="00AA2460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Przedmiot umowy, stanowiący przedmiot odbioru, zostanie zaopatrzony w wykaz opracowań oraz pisemne oświadczenie Wykonawcy, że są one wykonane zgodnie z: umową, w tym zapisami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 xml:space="preserve">§ 5, obowiązującymi przepisami, wiedzą techniczną i są w stanie kompletnym z punktu widzenia celu, któremu mają służyć. W przypadku opisania przedmiotu w sposób określony w art. 99 ust.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lastRenderedPageBreak/>
        <w:t>5 uPzp Wykonawca wraz z oświadczeniem złoży uzasadnienie, że nie ma obiektywnych możliwości opisania przedmiotu zamówienia w inny sposób i zgodnie z art. 99 ust. 6 uPzp przedstawi zestawienie kryteriów (parametrów) równoważności. Ww. kryteria równoważności będą określone w załączniku do uzasadnienia.</w:t>
      </w:r>
    </w:p>
    <w:p w:rsidR="00AA2460" w:rsidRPr="00A6041B" w:rsidRDefault="00BF15FA" w:rsidP="00AA2460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Wykonawca oświadcza, że posiada niezbędną wiedzę, umiejętności, kwalifikacje, potencjał techniczny</w:t>
      </w:r>
      <w:r w:rsidR="00C072C0" w:rsidRPr="00A6041B">
        <w:rPr>
          <w:rFonts w:ascii="Arial" w:hAnsi="Arial" w:cs="Arial"/>
          <w:color w:val="000000" w:themeColor="text1"/>
          <w:sz w:val="22"/>
          <w:szCs w:val="22"/>
        </w:rPr>
        <w:t>, niezbędne zasoby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oraz wymagane uprawnienia wystarczające do należytego wykonania przedmiotu umowy.</w:t>
      </w:r>
    </w:p>
    <w:p w:rsidR="00BF15FA" w:rsidRPr="00A6041B" w:rsidRDefault="00BF15FA" w:rsidP="00C4539B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Wykonawca zobowiązany jest zapewnić udział w wykonaniu przedmiotu umowy osób posiadających uprawnienia budowlane do projektowania w odpowiedniej specjalności oraz koordynację techniczną wykonanych przez nie opracowań projektowych, przy uwzględnieniu zawartych w przepisach zasad bezpieczeństwa i ochrony zdrowia w procesie budowy oraz specyfiki obiektu, a także w razie takiej konieczności – innych osób posiadających niezbędne uprawnienia z punktu widzenia należytego wykonania przedmiotu umowy. </w:t>
      </w:r>
    </w:p>
    <w:p w:rsidR="00C072C0" w:rsidRPr="00A6041B" w:rsidRDefault="00C072C0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§ 2</w:t>
      </w: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ZOBOWIĄZANIA STRON</w:t>
      </w:r>
    </w:p>
    <w:p w:rsidR="00A07C59" w:rsidRPr="00A6041B" w:rsidRDefault="00C072C0" w:rsidP="009F4CB1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Wykonawca zobowiązuje się wykonać przedmiot umowy w sposób zupełny, skutkujący uzyskaniem wszystkich odpowiednich decyzji organów administracji budowlanej i innych, umożliwiających zrealizowanie prac budowlanych zgodnie z wykonanym projektem. Zakres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i sposób opracowania dokumentacji projektowej musi pozwalać na ogłoszenie i przeprowadzenie postępowania o udzielenie zamówienia publicznego i wykonanie robót budowlanych, zgodnie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z ustawą z dnia 11 września 2019 r. Prawo zamówień publicznych</w:t>
      </w:r>
      <w:r w:rsidR="009A7BD5" w:rsidRPr="00A6041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BF15FA" w:rsidRPr="00A6041B" w:rsidRDefault="00BF15FA" w:rsidP="009F4CB1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Wykonawca wykona przedmiot umowy zgodnie z zasadami wiedzy technicznej i sztuki budowlanej, obowiązującymi normami, warunkami ustalonymi w miejscowym planie zagospodarowania przestrzennego lub </w:t>
      </w:r>
      <w:r w:rsidR="002E595F" w:rsidRPr="00A6041B">
        <w:rPr>
          <w:rFonts w:ascii="Arial" w:hAnsi="Arial" w:cs="Arial"/>
          <w:color w:val="000000" w:themeColor="text1"/>
          <w:sz w:val="22"/>
          <w:szCs w:val="22"/>
        </w:rPr>
        <w:t>w decyzji o warunkach zabudowy/o lokalizacji inwestycji celu publicznego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oraz w zgodzie z obowiązującymi przepisami prawa regulują</w:t>
      </w:r>
      <w:r w:rsidR="00C91C09" w:rsidRPr="00A6041B">
        <w:rPr>
          <w:rFonts w:ascii="Arial" w:hAnsi="Arial" w:cs="Arial"/>
          <w:color w:val="000000" w:themeColor="text1"/>
          <w:sz w:val="22"/>
          <w:szCs w:val="22"/>
        </w:rPr>
        <w:t>cymi przedmiotową problematykę,</w:t>
      </w:r>
      <w:r w:rsidR="00C11F47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12E1C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a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także z innymi obowiązującymi przepisami i wytycznymi oraz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uzgodnieniami podejmowanymi na każdym etapie prac, w zakresie rozwiązań projektowych, rozważanych na wstępnym etapie projektu (w formie konsultacji</w:t>
      </w:r>
      <w:r w:rsidR="002E595F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z Zamawiającym odnośnie proponowanych rozwiązań projektowych, w tym dot. materiałów, urządzeń</w:t>
      </w:r>
      <w:r w:rsidR="007567D1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i sprzętu). </w:t>
      </w:r>
    </w:p>
    <w:p w:rsidR="00C91C09" w:rsidRPr="00A6041B" w:rsidRDefault="00C91C09" w:rsidP="009F4CB1">
      <w:pPr>
        <w:pStyle w:val="Akapitzlist"/>
        <w:numPr>
          <w:ilvl w:val="0"/>
          <w:numId w:val="13"/>
        </w:numPr>
        <w:tabs>
          <w:tab w:val="clear" w:pos="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Niezależnie od konsultacji, o których mowa w ust. 2, Wykonawca zobowiązuje się,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 xml:space="preserve">zorganizować minimum </w:t>
      </w:r>
      <w:r w:rsidR="00377090" w:rsidRPr="00A6041B">
        <w:rPr>
          <w:rFonts w:ascii="Arial" w:hAnsi="Arial" w:cs="Arial"/>
          <w:color w:val="000000" w:themeColor="text1"/>
          <w:sz w:val="22"/>
          <w:szCs w:val="22"/>
        </w:rPr>
        <w:t>2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narady w siedzibie przedstawicieli Zamawiającego. Dopuszcza się narady organizowane zdalnie za pomocą programów przeznaczonych do organizacji spotkań,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 xml:space="preserve">w celu przedstawienia stanu zaawansowania prac projektowych oraz dokonania stosownych uzgodnień po uzyskaniu zgody Zamawiającego. Ostateczna liczba narad wynikać będzie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z potrzeb przedstawicieli Stron umowy.</w:t>
      </w:r>
    </w:p>
    <w:p w:rsidR="00BF15FA" w:rsidRPr="00A6041B" w:rsidRDefault="00A8296C" w:rsidP="009F4CB1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Wykonawca zobowiązuje się do uzgodnienia z Zamawiającym treści wniosków składanych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do odpowiednich organów</w:t>
      </w:r>
      <w:r w:rsidR="00040442" w:rsidRPr="00A6041B">
        <w:rPr>
          <w:rFonts w:ascii="Arial" w:hAnsi="Arial" w:cs="Arial"/>
          <w:color w:val="000000" w:themeColor="text1"/>
          <w:sz w:val="22"/>
          <w:szCs w:val="22"/>
        </w:rPr>
        <w:t xml:space="preserve">, jednostek,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gestorów sieci zmierzających do uzyskania stosownych</w:t>
      </w:r>
      <w:r w:rsidR="0072268C" w:rsidRPr="00A6041B">
        <w:rPr>
          <w:rFonts w:ascii="Arial" w:hAnsi="Arial" w:cs="Arial"/>
          <w:color w:val="000000" w:themeColor="text1"/>
          <w:sz w:val="22"/>
          <w:szCs w:val="22"/>
        </w:rPr>
        <w:t xml:space="preserve"> opinii, uzgodnień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. Zamawiający zobowiązuje się do uzgodnienia treści wniosku w terminie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5 dni od daty jego otrzymania.</w:t>
      </w:r>
    </w:p>
    <w:p w:rsidR="006D3969" w:rsidRPr="00A6041B" w:rsidRDefault="006D3969" w:rsidP="009F4CB1">
      <w:pPr>
        <w:pStyle w:val="Akapitzlist"/>
        <w:numPr>
          <w:ilvl w:val="0"/>
          <w:numId w:val="13"/>
        </w:numPr>
        <w:tabs>
          <w:tab w:val="clear" w:pos="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Wykonawca zobowiązuje się do uzgodnienia z Zamawiającym zastosowanych urządzeń, sprzętu oraz materiałów wykończeniowych, zarówno budowlanych jak i wyposażenia sanitarnego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i elektrycznego z podaniem wariantowości oraz parametrów wiodących oraz kosztów ww. elementów. Zamawiający zastrzega sobie możliwość zmiany ww. urządzeń, sprzętu oraz wyposażenia/materiałów w oparciu o parametry wiodące.</w:t>
      </w:r>
    </w:p>
    <w:p w:rsidR="00BF15FA" w:rsidRPr="00A6041B" w:rsidRDefault="00BF15FA" w:rsidP="009F4CB1">
      <w:pPr>
        <w:widowControl w:val="0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Wykonawca oświadcza, że uzyskał od Zamawiającego wszelkie dokumenty, informacje</w:t>
      </w:r>
      <w:r w:rsidR="00D81AFB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i materiały niezbędne do realizacji przedmiotu umowy i nie wnosi do nich zastrzeżeń. </w:t>
      </w:r>
    </w:p>
    <w:p w:rsidR="00BF15FA" w:rsidRPr="00A6041B" w:rsidRDefault="00BF15FA" w:rsidP="009F4CB1">
      <w:pPr>
        <w:widowControl w:val="0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Strony zobowiązują się do współdziałania i wymiany dalszych niezbędnych informacji w celu zapewnienia sprawnej realizacji niniejszej umowy. </w:t>
      </w:r>
    </w:p>
    <w:p w:rsidR="00BF15FA" w:rsidRPr="00A6041B" w:rsidRDefault="00BF15FA" w:rsidP="009F4CB1">
      <w:pPr>
        <w:widowControl w:val="0"/>
        <w:numPr>
          <w:ilvl w:val="0"/>
          <w:numId w:val="13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Zamawiający zobowiązany jest do: </w:t>
      </w:r>
    </w:p>
    <w:p w:rsidR="00BF15FA" w:rsidRPr="00A6041B" w:rsidRDefault="00BF15FA" w:rsidP="009F4CB1">
      <w:pPr>
        <w:pStyle w:val="Default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udostępnienia posiadanej dokumentacji technicznej i innych materiałów, dokumentów oraz danych i informacji znajdujących się w posiadaniu Zamawiającego w zakresie niezbędnym </w:t>
      </w:r>
      <w:r w:rsidR="00AA2460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>do wykonania niniejszej umowy,</w:t>
      </w:r>
    </w:p>
    <w:p w:rsidR="00BF15FA" w:rsidRPr="00A6041B" w:rsidRDefault="00BF15FA" w:rsidP="009F4CB1">
      <w:pPr>
        <w:pStyle w:val="Default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terminowego regulowania zobowiązań finansowych w stosunku do Wykonawcy na zasadach określonych niniejszą umową, na podstawie złożonej przez niego prawidłowo wystawio</w:t>
      </w:r>
      <w:r w:rsidR="00A8296C" w:rsidRPr="00A6041B">
        <w:rPr>
          <w:rFonts w:ascii="Arial" w:hAnsi="Arial" w:cs="Arial"/>
          <w:color w:val="000000" w:themeColor="text1"/>
          <w:sz w:val="22"/>
          <w:szCs w:val="22"/>
        </w:rPr>
        <w:t>nej faktury wraz z załącznikami,</w:t>
      </w:r>
    </w:p>
    <w:p w:rsidR="00AA2460" w:rsidRPr="00A6041B" w:rsidRDefault="00A8296C" w:rsidP="009F4CB1">
      <w:pPr>
        <w:pStyle w:val="Default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udzielenia Wykonawcy pełnomocnictwa do wy</w:t>
      </w:r>
      <w:r w:rsidR="00377090" w:rsidRPr="00A6041B">
        <w:rPr>
          <w:rFonts w:ascii="Arial" w:hAnsi="Arial" w:cs="Arial"/>
          <w:color w:val="000000" w:themeColor="text1"/>
          <w:sz w:val="22"/>
          <w:szCs w:val="22"/>
        </w:rPr>
        <w:t>stępowania w jego imieniu przed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właściwymi organami</w:t>
      </w:r>
      <w:r w:rsidR="00377090" w:rsidRPr="00A6041B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gestorami sieci i innymi podmiotami, których decyzja, opinia, uzgodnienie itp. okażą się niezbędne do zrealizowania przedmiotu umowy w całości. O konieczności udzielenia pełnomocnictwa Wykonawca powia</w:t>
      </w:r>
      <w:r w:rsidR="000D57F0" w:rsidRPr="00A6041B">
        <w:rPr>
          <w:rFonts w:ascii="Arial" w:hAnsi="Arial" w:cs="Arial"/>
          <w:color w:val="000000" w:themeColor="text1"/>
          <w:sz w:val="22"/>
          <w:szCs w:val="22"/>
        </w:rPr>
        <w:t>domi Zamawiającego w terminie 10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dni</w:t>
      </w:r>
      <w:r w:rsidR="000D57F0" w:rsidRPr="00A6041B">
        <w:rPr>
          <w:rFonts w:ascii="Arial" w:hAnsi="Arial" w:cs="Arial"/>
          <w:color w:val="000000" w:themeColor="text1"/>
          <w:sz w:val="22"/>
          <w:szCs w:val="22"/>
        </w:rPr>
        <w:t xml:space="preserve"> roboczych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przed zamiarem jego wykorzystania.</w:t>
      </w:r>
    </w:p>
    <w:p w:rsidR="000F1F6F" w:rsidRPr="00A6041B" w:rsidRDefault="00C25097" w:rsidP="009F4CB1">
      <w:pPr>
        <w:widowControl w:val="0"/>
        <w:numPr>
          <w:ilvl w:val="0"/>
          <w:numId w:val="18"/>
        </w:numPr>
        <w:tabs>
          <w:tab w:val="clear" w:pos="57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</w:t>
      </w:r>
      <w:r w:rsidR="000F1F6F" w:rsidRPr="00A6041B">
        <w:rPr>
          <w:rFonts w:ascii="Arial" w:hAnsi="Arial" w:cs="Arial"/>
          <w:color w:val="000000" w:themeColor="text1"/>
          <w:sz w:val="22"/>
          <w:szCs w:val="22"/>
        </w:rPr>
        <w:t xml:space="preserve">onawca w ramach wykonania umowy zobowiązany jest do udzielenia na żądanie Zamawiającego, w terminie 5 dni </w:t>
      </w:r>
      <w:r w:rsidR="000C0DFD" w:rsidRPr="00A6041B">
        <w:rPr>
          <w:rFonts w:ascii="Arial" w:hAnsi="Arial" w:cs="Arial"/>
          <w:color w:val="000000" w:themeColor="text1"/>
          <w:sz w:val="22"/>
          <w:szCs w:val="22"/>
        </w:rPr>
        <w:t xml:space="preserve">roboczych </w:t>
      </w:r>
      <w:r w:rsidR="000F1F6F" w:rsidRPr="00A6041B">
        <w:rPr>
          <w:rFonts w:ascii="Arial" w:hAnsi="Arial" w:cs="Arial"/>
          <w:color w:val="000000" w:themeColor="text1"/>
          <w:sz w:val="22"/>
          <w:szCs w:val="22"/>
        </w:rPr>
        <w:t>od daty otrzymania pytań za pośrednictwem poczty elektronicznej, wyjaśnień wątpliwości dotyczących dokumentacji i zawartych w niej rozwiązań,</w:t>
      </w:r>
      <w:r w:rsidR="000F1F6F" w:rsidRPr="00A6041B">
        <w:rPr>
          <w:rFonts w:ascii="Arial" w:hAnsi="Arial" w:cs="Arial"/>
          <w:color w:val="000000" w:themeColor="text1"/>
          <w:sz w:val="22"/>
          <w:szCs w:val="22"/>
        </w:rPr>
        <w:br/>
        <w:t>w tym odpowiedzi na pytania zgłoszone przez wykonawców w toku postępowania o udzielenie zamówienia na realizację przedmiotowej inwestycji w oparciu o dokumentację projektową. Dopuszczalne jest udzielanie odpowiedzi na pytania w wersji elektronicznej. W przypadku niedochowania wskazanego terminu zostanie naliczona kara</w:t>
      </w:r>
      <w:r w:rsidR="006D3969" w:rsidRPr="00A6041B">
        <w:rPr>
          <w:rFonts w:ascii="Arial" w:hAnsi="Arial" w:cs="Arial"/>
          <w:color w:val="000000" w:themeColor="text1"/>
          <w:sz w:val="22"/>
          <w:szCs w:val="22"/>
        </w:rPr>
        <w:t xml:space="preserve"> umowna</w:t>
      </w:r>
      <w:r w:rsidR="000F1F6F" w:rsidRPr="00A6041B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:rsidR="000F1F6F" w:rsidRPr="00A6041B" w:rsidRDefault="00BA68DE" w:rsidP="009F4CB1">
      <w:pPr>
        <w:widowControl w:val="0"/>
        <w:numPr>
          <w:ilvl w:val="0"/>
          <w:numId w:val="13"/>
        </w:numPr>
        <w:tabs>
          <w:tab w:val="clear" w:pos="0"/>
        </w:tabs>
        <w:spacing w:line="276" w:lineRule="auto"/>
        <w:ind w:left="426" w:hanging="426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Zamawiający zakazuje Wykonawcy udzielania komukolwiek, poza</w:t>
      </w:r>
      <w:r w:rsidR="000D1633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wskazanymi w § 10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ust. 1 przedstawicielami Wydziału Inwestycji Miasta, informacji na temat realizacji przedmiotu umowy oraz udostępniania wszelkich materiałów dotyczących przedmiotu umowy bez wiedzy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  <w:t>i pisemnej zgody przedstawiciela Wydziału Inwestycji Miasta.</w:t>
      </w:r>
    </w:p>
    <w:p w:rsidR="00231CB9" w:rsidRPr="00A6041B" w:rsidRDefault="00231CB9" w:rsidP="00C4539B">
      <w:pPr>
        <w:pStyle w:val="Default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</w:p>
    <w:p w:rsidR="00BF15FA" w:rsidRPr="00A6041B" w:rsidRDefault="00BF15FA" w:rsidP="00C4539B">
      <w:pPr>
        <w:pStyle w:val="Default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§ 3</w:t>
      </w: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TERMIN</w:t>
      </w:r>
      <w:r w:rsidR="003E32CD"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Y</w:t>
      </w: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 xml:space="preserve"> WYKONANIA</w:t>
      </w:r>
    </w:p>
    <w:p w:rsidR="00D3466F" w:rsidRPr="00A6041B" w:rsidRDefault="00EB6F47" w:rsidP="009F4CB1">
      <w:pPr>
        <w:pStyle w:val="Tekstpodstawowy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Strony ustalają następujący termin wykonania przedmiotu umowy: </w:t>
      </w:r>
      <w:r w:rsidR="006D3969" w:rsidRPr="00A6041B">
        <w:rPr>
          <w:rFonts w:ascii="Arial" w:hAnsi="Arial" w:cs="Arial"/>
          <w:color w:val="000000" w:themeColor="text1"/>
          <w:sz w:val="22"/>
          <w:szCs w:val="22"/>
        </w:rPr>
        <w:t>3</w:t>
      </w:r>
      <w:r w:rsidR="00037BB2" w:rsidRPr="00A6041B">
        <w:rPr>
          <w:rFonts w:ascii="Arial" w:hAnsi="Arial" w:cs="Arial"/>
          <w:color w:val="000000" w:themeColor="text1"/>
          <w:sz w:val="22"/>
          <w:szCs w:val="22"/>
        </w:rPr>
        <w:t xml:space="preserve"> miesi</w:t>
      </w:r>
      <w:r w:rsidR="009933C9" w:rsidRPr="00A6041B">
        <w:rPr>
          <w:rFonts w:ascii="Arial" w:hAnsi="Arial" w:cs="Arial"/>
          <w:color w:val="000000" w:themeColor="text1"/>
          <w:sz w:val="22"/>
          <w:szCs w:val="22"/>
        </w:rPr>
        <w:t>ące</w:t>
      </w:r>
      <w:r w:rsidRPr="00A6041B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</w:t>
      </w:r>
      <w:r w:rsidR="005E3287" w:rsidRPr="00A6041B">
        <w:rPr>
          <w:rFonts w:ascii="Arial" w:hAnsi="Arial" w:cs="Arial"/>
          <w:b w:val="0"/>
          <w:color w:val="000000" w:themeColor="text1"/>
          <w:sz w:val="22"/>
          <w:szCs w:val="22"/>
        </w:rPr>
        <w:t>od daty zawarcia umowy.</w:t>
      </w:r>
    </w:p>
    <w:p w:rsidR="00EB6F47" w:rsidRPr="00A6041B" w:rsidRDefault="00EB6F47" w:rsidP="009F4CB1">
      <w:pPr>
        <w:pStyle w:val="Tekstpodstawowy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 w:val="22"/>
          <w:szCs w:val="22"/>
        </w:rPr>
        <w:t>W terminie wykonania przedmiotu umowy zawiera się czas wskazany w § 4 ust. 4 na zgłoszenie przez Zamawiającego zastrzeżeń do otrzymanej dokumentacji, a także czas na usunięcie przez Wykonawcę zastrzeżeń Zamawiającego, o ile takie zostaną zgłoszone.</w:t>
      </w:r>
    </w:p>
    <w:p w:rsidR="00570FCB" w:rsidRPr="00A6041B" w:rsidRDefault="00570FCB" w:rsidP="00C4539B">
      <w:pPr>
        <w:widowControl w:val="0"/>
        <w:spacing w:line="276" w:lineRule="auto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§ 4</w:t>
      </w: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ODBIÓR</w:t>
      </w:r>
      <w:r w:rsidR="00BA68DE"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 xml:space="preserve"> PRZEDMIOTU UMOWY</w:t>
      </w:r>
    </w:p>
    <w:p w:rsidR="00EB6F47" w:rsidRPr="00A6041B" w:rsidRDefault="00EB6F47" w:rsidP="00C4539B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Potwierdzeniem wykonania przedmiotu umowy będzie podpisany obustronnie protokół zdawczo-odbiorczy. Przekazanie Zamawiającemu przedmiotu umowy Zamawiający pokwituje</w:t>
      </w:r>
      <w:r w:rsidR="00BA68DE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potwierdzeniem przekazania, nie stanowiącym protokołu zdawczo-odbiorczego.</w:t>
      </w:r>
    </w:p>
    <w:p w:rsidR="00EB6F47" w:rsidRPr="00A6041B" w:rsidRDefault="00EB6F47" w:rsidP="00C4539B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Miejscem odbioru będzie Urząd Miasta Bydgoszczy Wydział Inwestycji Miasta, ul. Grudziądzka 9-15, 85-130 Bydgoszcz.</w:t>
      </w:r>
    </w:p>
    <w:p w:rsidR="002E595F" w:rsidRPr="00A6041B" w:rsidRDefault="002E595F" w:rsidP="00BA68DE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Wykaz opracowań i pisemne oświadczenie wraz z ewentualnym uzasadnieniem i załącznikami,</w:t>
      </w:r>
      <w:r w:rsidR="007B4C99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o których </w:t>
      </w:r>
      <w:r w:rsidR="006D3969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mowa w § 1 w ust. 5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="00895C8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niniejszej umowy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stanowią integralną część przedmiotu odbioru.</w:t>
      </w:r>
    </w:p>
    <w:p w:rsidR="00E021A1" w:rsidRPr="00A6041B" w:rsidRDefault="00E021A1" w:rsidP="00E021A1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Zamawiający nie jest zobowiązany do sprawdzenia jakości przedmiotu odbioru lub jego części, jednakże jest uprawniony do zgłoszenia na piśmie zastrzeżeń do otrzymanej dokumentacji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</w:r>
      <w:r w:rsidR="000D57F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 terminie 10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dni</w:t>
      </w:r>
      <w:r w:rsidR="000D57F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roboczych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od dnia jej przekazania Zamawiającemu. W przypadku zgłoszenia zastrzeżeń Wykonawca dokona stosownych korekt i ponownie przedłoży Zamawiającemu poprawioną, kompletną dokumentację, a Zamawiający w terminie 3 dni roboczych dokona weryfikacji złożonych korekt, przy czym Wykonawca powinien mieć na względzie termin wykonania umowy, określony w § 3 ust. 1. </w:t>
      </w:r>
    </w:p>
    <w:p w:rsidR="00EB6F47" w:rsidRPr="00A6041B" w:rsidRDefault="00EB6F47" w:rsidP="00C4539B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Przedmiot umowy uważa się za wykonany z dniem podpisania przez Strony bez uwag</w:t>
      </w:r>
      <w:r w:rsidR="00A8493D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i zastrzeżeń protokołu zdawczo-odbiorczego stanowiącego podstawę do wystawienia faktury przez Wykonawcę. </w:t>
      </w:r>
    </w:p>
    <w:p w:rsidR="00EB6F47" w:rsidRPr="00A6041B" w:rsidRDefault="00EB6F47" w:rsidP="00C4539B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Akceptacja Zamawiającego i protokolarny odbiór przedmiotu umowy nie są równoznaczne ze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lastRenderedPageBreak/>
        <w:t xml:space="preserve">stwierdzeniem braku wad, które mogą ujawnić się w każdym czasie. </w:t>
      </w:r>
    </w:p>
    <w:p w:rsidR="00E021A1" w:rsidRPr="00A6041B" w:rsidRDefault="00E021A1" w:rsidP="00E021A1">
      <w:pPr>
        <w:widowControl w:val="0"/>
        <w:numPr>
          <w:ilvl w:val="0"/>
          <w:numId w:val="7"/>
        </w:numPr>
        <w:tabs>
          <w:tab w:val="clear" w:pos="72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Jeżeli wykryte zostaną wady lub braki odebranego przedmiotu umowy, Wykonawca zobowiązuje się do ich usunięcia na własny koszt na zasadach, określonych w § 11.</w:t>
      </w:r>
    </w:p>
    <w:p w:rsidR="00B55AFF" w:rsidRPr="00A6041B" w:rsidRDefault="00B55AFF" w:rsidP="00C4539B">
      <w:pPr>
        <w:widowControl w:val="0"/>
        <w:spacing w:line="276" w:lineRule="auto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 xml:space="preserve">§ 5 </w:t>
      </w: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KLAUZULE NIEDOZWOLONE</w:t>
      </w:r>
    </w:p>
    <w:p w:rsidR="00E021A1" w:rsidRPr="00A6041B" w:rsidRDefault="00E021A1" w:rsidP="009F4CB1">
      <w:pPr>
        <w:widowControl w:val="0"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Zamawiający zakazuje wprowadzania do dokumentacji jakichkolwiek rozwiązań, które mogłyby w jakikolwiek sposób utrudniać uczciwą konkurencję, w szczególności wśród podmiotów, które na podstawie dokumentacji będą miały zrealizować inwestycję. W szczególności zakazuje się wprowadzania klauzul wskazujących znaki towarowe, patenty lub pochodzenie, źródło lub szczególny proces, który charakteryzuje produkty lub usługi dostarczone przez konkretnego wykonawcę.</w:t>
      </w:r>
    </w:p>
    <w:p w:rsidR="00E021A1" w:rsidRPr="00A6041B" w:rsidRDefault="00E021A1" w:rsidP="009F4CB1">
      <w:pPr>
        <w:widowControl w:val="0"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W dokumentacji można opisać inwestycję, która będzie miała zostać zrealizowana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  <w:t>na podstawie dokumentacji wyjątkowo poprzez wskazanie znaków towarowych, patentów lub pochodzenia, źródła lub szczegółowego procesu, który charakteryzuje produkty lub usługi dostarczane przez konkretnego wykonawcę, ale tylko w sytuacji, gdy inwestycji nie można opisać w wystarczająco precyzyjny i zrozumiały sposób, a wskazaniu takiemu będą towarzyszyć wyrazy „lub równoważny”.</w:t>
      </w:r>
    </w:p>
    <w:p w:rsidR="00E021A1" w:rsidRPr="00A6041B" w:rsidRDefault="00E021A1" w:rsidP="009F4CB1">
      <w:pPr>
        <w:widowControl w:val="0"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Jeżeli inwestycja, zostanie opisana</w:t>
      </w:r>
      <w:r w:rsidR="002E0B1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w sposób, o którym mowa w ust. 2, Wykonawca w załączniku do uzasadnienia, o którym mowa w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§ 1 ust. 5, wskaże kryteria do zastosowania w celu oceny równoważności, tj. parametry równoważności.</w:t>
      </w:r>
    </w:p>
    <w:p w:rsidR="00BF15FA" w:rsidRPr="00CD61FC" w:rsidRDefault="00E021A1" w:rsidP="00C4539B">
      <w:pPr>
        <w:pStyle w:val="Akapitzlist"/>
        <w:widowControl w:val="0"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Wykonawca opisując inwestycję, która będzie miała zostać zrealizowana na podstawie dokumentacji przez odniesienie do norm, ocen technicznych, specyfikacji technicznych i systemów referencji technicznych, o których mowa w art. 101 ust. 1 pkt 2 oraz ust. 3 ustawy Prawo zamówień publicznych, jest obowiązany wskazać, że dopuszcza rozwiązania równoważne opisywanym, dopisując każdorazowo zwrot „lub równoważne”. </w:t>
      </w: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§ 6</w:t>
      </w: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WYNAGRODZENIE</w:t>
      </w:r>
      <w:r w:rsidR="00CC045E"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 xml:space="preserve"> I ROZLICZENIE</w:t>
      </w:r>
    </w:p>
    <w:p w:rsidR="0002527E" w:rsidRPr="00A6041B" w:rsidRDefault="00BF15FA" w:rsidP="00C4539B">
      <w:pPr>
        <w:widowControl w:val="0"/>
        <w:numPr>
          <w:ilvl w:val="0"/>
          <w:numId w:val="1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Zamawiający za wykonanie przedmiotu umowy zapłaci Wykonawcy wynagrodzenie ryczałtowe, ustalone na podstawie ofe</w:t>
      </w:r>
      <w:r w:rsidR="00B544CC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rty Wykonawcy </w:t>
      </w:r>
      <w:r w:rsidR="0001138A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 wysokości łącznej</w:t>
      </w:r>
      <w:r w:rsidR="0079689D"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:</w:t>
      </w:r>
      <w:r w:rsidR="008E7D0B"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 xml:space="preserve"> </w:t>
      </w:r>
      <w:r w:rsidR="00E021A1"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___________</w:t>
      </w:r>
      <w:r w:rsidR="000736E7"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 xml:space="preserve"> </w:t>
      </w:r>
      <w:r w:rsidR="0001138A" w:rsidRPr="00A6041B">
        <w:rPr>
          <w:rFonts w:ascii="Arial" w:hAnsi="Arial" w:cs="Arial"/>
          <w:b/>
          <w:bCs/>
          <w:snapToGrid w:val="0"/>
          <w:color w:val="000000" w:themeColor="text1"/>
          <w:sz w:val="22"/>
          <w:szCs w:val="22"/>
        </w:rPr>
        <w:t>zł</w:t>
      </w:r>
      <w:r w:rsidR="0001138A"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 xml:space="preserve"> brutto</w:t>
      </w:r>
      <w:r w:rsidR="0001138A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="007B22A7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(sł</w:t>
      </w:r>
      <w:r w:rsidR="00BB314C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ow</w:t>
      </w:r>
      <w:r w:rsidR="000736E7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nie</w:t>
      </w:r>
      <w:r w:rsidR="00E021A1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: ____________________</w:t>
      </w:r>
      <w:r w:rsidR="0079689D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="000736E7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złotych 00</w:t>
      </w:r>
      <w:r w:rsidR="0001138A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/100)</w:t>
      </w:r>
      <w:r w:rsidR="00846641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.</w:t>
      </w:r>
    </w:p>
    <w:p w:rsidR="00BF15FA" w:rsidRPr="00A6041B" w:rsidRDefault="00BF15FA" w:rsidP="00C4539B">
      <w:pPr>
        <w:widowControl w:val="0"/>
        <w:numPr>
          <w:ilvl w:val="0"/>
          <w:numId w:val="1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Kwota wskazana w ust. 1 powyżej stanowi całkowite wynagrodzenie Wykonawcy za cały przedmiot umowy, uwzględnia wszelkie nakłady pozwalające osiągnąć cel oznaczony w umowie oraz obejmuje wynagrodzenie z tytułu przeniesienia na Zamawiającego praw, o których mowa</w:t>
      </w:r>
      <w:r w:rsidR="00A8493D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w </w:t>
      </w:r>
      <w:r w:rsidR="006378EA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§ 9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="00895C8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niniejszej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umowy.</w:t>
      </w:r>
    </w:p>
    <w:p w:rsidR="00E021A1" w:rsidRDefault="00E021A1" w:rsidP="00E021A1">
      <w:pPr>
        <w:pStyle w:val="Akapitzlist"/>
        <w:numPr>
          <w:ilvl w:val="0"/>
          <w:numId w:val="1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Wynagrodzenie ryczałtowe, ustalone w ust. 1, stanowi całkowite wynagrodzenie Wykonawcy za cały przedmiot umowy, obejmuje wszelkie koszty związane</w:t>
      </w:r>
      <w:r w:rsidR="00905F42" w:rsidRPr="00A6041B">
        <w:rPr>
          <w:rFonts w:ascii="Arial" w:hAnsi="Arial" w:cs="Arial"/>
          <w:color w:val="000000" w:themeColor="text1"/>
          <w:sz w:val="22"/>
          <w:szCs w:val="22"/>
        </w:rPr>
        <w:t xml:space="preserve"> z realizacją przedmiotu umowy,</w:t>
      </w:r>
      <w:r w:rsidR="00905F42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>w tym ryzyko Wykonawcy z tytułu oszacowania wszelkich kosztów związanych z realizacją przedmiotu umowy. Niedoszacowanie, pominięcie oraz brak rozpoznania zakresu przedmiotu umowy, nie może być podstawą do żądania zmiany wynagrodzenia r</w:t>
      </w:r>
      <w:r w:rsidR="00905F42" w:rsidRPr="00A6041B">
        <w:rPr>
          <w:rFonts w:ascii="Arial" w:hAnsi="Arial" w:cs="Arial"/>
          <w:color w:val="000000" w:themeColor="text1"/>
          <w:sz w:val="22"/>
          <w:szCs w:val="22"/>
        </w:rPr>
        <w:t>yczałtowego, ustalonego</w:t>
      </w:r>
      <w:r w:rsidR="00905F42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>w ust. 1.</w:t>
      </w:r>
    </w:p>
    <w:p w:rsidR="00BA68DE" w:rsidRPr="00CD61FC" w:rsidRDefault="00F41667" w:rsidP="00CD61FC">
      <w:pPr>
        <w:pStyle w:val="Akapitzlist"/>
        <w:numPr>
          <w:ilvl w:val="0"/>
          <w:numId w:val="1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B6FE9">
        <w:rPr>
          <w:rFonts w:ascii="Arial" w:hAnsi="Arial" w:cs="Arial"/>
          <w:color w:val="000000" w:themeColor="text1"/>
          <w:sz w:val="22"/>
          <w:szCs w:val="22"/>
        </w:rPr>
        <w:t>Zamawiający dopuszcza możliwość zmiany finansowania w latach pod warunkiem uzyskania zabezpieczenia środków w budżec</w:t>
      </w:r>
      <w:r>
        <w:rPr>
          <w:rFonts w:ascii="Arial" w:hAnsi="Arial" w:cs="Arial"/>
          <w:color w:val="000000" w:themeColor="text1"/>
          <w:sz w:val="22"/>
          <w:szCs w:val="22"/>
        </w:rPr>
        <w:t>ie Miasta na poszczególne lata.</w:t>
      </w:r>
      <w:bookmarkStart w:id="0" w:name="_GoBack"/>
      <w:bookmarkEnd w:id="0"/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§ 7</w:t>
      </w:r>
    </w:p>
    <w:p w:rsidR="005E755A" w:rsidRPr="00A6041B" w:rsidRDefault="005E755A" w:rsidP="005E755A">
      <w:pPr>
        <w:tabs>
          <w:tab w:val="left" w:pos="2409"/>
          <w:tab w:val="left" w:pos="5386"/>
          <w:tab w:val="left" w:pos="7158"/>
        </w:tabs>
        <w:spacing w:line="276" w:lineRule="auto"/>
        <w:ind w:left="170" w:hanging="17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color w:val="000000" w:themeColor="text1"/>
          <w:sz w:val="22"/>
          <w:szCs w:val="22"/>
        </w:rPr>
        <w:t>ROZLICZENIE – KSeF</w:t>
      </w:r>
    </w:p>
    <w:p w:rsidR="00E021A1" w:rsidRPr="00A6041B" w:rsidRDefault="00E021A1" w:rsidP="00E021A1">
      <w:pPr>
        <w:pStyle w:val="Akapitzlist"/>
        <w:widowControl w:val="0"/>
        <w:numPr>
          <w:ilvl w:val="2"/>
          <w:numId w:val="1"/>
        </w:numPr>
        <w:tabs>
          <w:tab w:val="clear" w:pos="173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przypadku, gdy wystawianie faktur za pośrednictwem Krajowego Systemu e-Faktur (dalej: KSeF) stanie się obligatoryjne, należy: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2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polu „Podmiot 2” wpisać dane nabywcy:</w:t>
      </w:r>
    </w:p>
    <w:p w:rsidR="00E021A1" w:rsidRPr="00A6041B" w:rsidRDefault="00E021A1" w:rsidP="00E021A1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a) NIP: 953-101-18-63, </w:t>
      </w:r>
    </w:p>
    <w:p w:rsidR="00E021A1" w:rsidRPr="00A6041B" w:rsidRDefault="00E021A1" w:rsidP="00E021A1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b) nazwa: Miasto Bydgoszcz, </w:t>
      </w:r>
    </w:p>
    <w:p w:rsidR="00E021A1" w:rsidRPr="00A6041B" w:rsidRDefault="00E021A1" w:rsidP="00E021A1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c) adres: ul. Jezuicka 1, 85-102 Bydgoszcz,</w:t>
      </w:r>
    </w:p>
    <w:p w:rsidR="00E021A1" w:rsidRPr="00A6041B" w:rsidRDefault="00E021A1" w:rsidP="00E021A1">
      <w:pPr>
        <w:widowControl w:val="0"/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lastRenderedPageBreak/>
        <w:t>d) oznaczyć, że faktura dotyczy jednostki podrzędnej (znacznik JST – 1),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2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 polu „Podmiot 3” wpisać dane jednostki podrzędnej JST tj.: 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0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IDWew: 9531011863-00087,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0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nazwa: Wydział Inwestycji Miasta,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0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adres: Grudziądzka 9-15, 85-130 Bydgoszcz,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0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dane kontaktowe: WIM,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2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polu: „Szczegóły faktury” w pozycji dotyczącej „Data dostawy/wykonania usługi” należy wskazać odpowiednio datę, zgodną z § 4 ust. 5 niniejszej umowy,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2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 polu: „Pozycje” w nazwie towaru lub usługi, zakres zgodny z umową, 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2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przypadku uzupełniania danych dotyczących płatności w polu „Płatność” należy wskazać opis terminu płatności (bez daty dziennej), poprzez zaznaczenie w pozycji</w:t>
      </w:r>
      <w:r w:rsidR="002E0B10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„Opis terminu płatności (opcjonalnie)” niżej wskazanych danych:</w:t>
      </w:r>
    </w:p>
    <w:p w:rsidR="00E021A1" w:rsidRPr="00A6041B" w:rsidRDefault="00E021A1" w:rsidP="009F4CB1">
      <w:pPr>
        <w:pStyle w:val="Akapitzlist"/>
        <w:widowControl w:val="0"/>
        <w:numPr>
          <w:ilvl w:val="1"/>
          <w:numId w:val="19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Ilość – tj. liczba dni, zgodna z § 8 ust. 2 niniejszej umowy, </w:t>
      </w:r>
    </w:p>
    <w:p w:rsidR="00E021A1" w:rsidRPr="00A6041B" w:rsidRDefault="00E021A1" w:rsidP="009F4CB1">
      <w:pPr>
        <w:pStyle w:val="Akapitzlist"/>
        <w:widowControl w:val="0"/>
        <w:numPr>
          <w:ilvl w:val="1"/>
          <w:numId w:val="19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Jednostka: dni,</w:t>
      </w:r>
    </w:p>
    <w:p w:rsidR="00E021A1" w:rsidRPr="00A6041B" w:rsidRDefault="00E021A1" w:rsidP="009F4CB1">
      <w:pPr>
        <w:pStyle w:val="Akapitzlist"/>
        <w:widowControl w:val="0"/>
        <w:numPr>
          <w:ilvl w:val="1"/>
          <w:numId w:val="19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Zdarzenie początkowe – od daty doręczenia Zamawiającemu prawidłowo wystawionej faktury wraz z kompletem dokumentów rozliczeniowych, 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2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Zamawiający dopuszcza w pozycji „Płatność” wskazanie innego opisu (np. „zgodnie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 xml:space="preserve">z umową”), jeżeli nie będzie ono powodowało konieczności wystawienia faktury korygującej bądź dodanie w dowolnym miejscu na fakturze np. w pozycji „Pozostałe informacje” adnotacji, iż: „Termin płatności wskazany na fakturze w pozycji „Płatność” ulega odpowiednio wydłużeniu, zgodnie z zapisami umowy tj. § 8 ust. 2. 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2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 polu: „Warunki transakcji” należy uzupełnić datę i numer umowy. Dopuszcza się również wpisanie daty i numeru umowy w innej pozycji, jednak musi być ona wskazana na fakturze, 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2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Pozostałe dane należy wypełnić zgodnie z obowiązującymi przepisami prawa,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2"/>
        </w:numPr>
        <w:tabs>
          <w:tab w:val="clear" w:pos="1014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przypadku wątpliwości, co do sposobu wypełnienia faktury, Wykonawca ustali jej treść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 xml:space="preserve">z Zamawiającym. </w:t>
      </w:r>
    </w:p>
    <w:p w:rsidR="00E021A1" w:rsidRPr="00A6041B" w:rsidRDefault="00E021A1" w:rsidP="009F4CB1">
      <w:pPr>
        <w:pStyle w:val="Akapitzlist"/>
        <w:widowControl w:val="0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Przez prawidłowo wystawioną fakturę, o której mowa w ust. 1, należy rozumieć fakturę, która posiada dane wskazane w ust. 1.</w:t>
      </w:r>
    </w:p>
    <w:p w:rsidR="00E021A1" w:rsidRPr="00A6041B" w:rsidRDefault="00E021A1" w:rsidP="009F4CB1">
      <w:pPr>
        <w:widowControl w:val="0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przypadku faktury wystawionej niezgodnie z obowiązującymi przepisami prawa lub postanowieniami umowy, zapłata wynagrodzenia nastąpi dopiero po otrzymaniu prawidłowo wystawionej faktury lub prawidłowo wystawionej faktury korygującej. Tym samym termin płatności zostanie odpowiednio wydłużony, zgodnie z zasadami okre</w:t>
      </w:r>
      <w:r w:rsidR="002E0B10" w:rsidRPr="00A6041B">
        <w:rPr>
          <w:rFonts w:ascii="Arial" w:hAnsi="Arial" w:cs="Arial"/>
          <w:color w:val="000000" w:themeColor="text1"/>
          <w:sz w:val="22"/>
          <w:szCs w:val="22"/>
        </w:rPr>
        <w:t>ślonymi w § 8 niniejszej umowy.</w:t>
      </w:r>
      <w:r w:rsidR="002E0B10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>Z tego tytułu Wykonawcy nie przysługują roszczenia wz</w:t>
      </w:r>
      <w:r w:rsidR="002E0B10" w:rsidRPr="00A6041B">
        <w:rPr>
          <w:rFonts w:ascii="Arial" w:hAnsi="Arial" w:cs="Arial"/>
          <w:color w:val="000000" w:themeColor="text1"/>
          <w:sz w:val="22"/>
          <w:szCs w:val="22"/>
        </w:rPr>
        <w:t>ględem Zamawiającego, w związku</w:t>
      </w:r>
      <w:r w:rsidR="002E0B10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>z wydłużeniem terminu płatności, o którym mowa w § 8 ust. 2 niniejszej umowy.</w:t>
      </w:r>
    </w:p>
    <w:p w:rsidR="00E021A1" w:rsidRPr="00A6041B" w:rsidRDefault="00E021A1" w:rsidP="009F4CB1">
      <w:pPr>
        <w:widowControl w:val="0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Ustalenie obowiązku stosowania przepisów dotyczących KSeF oraz sposobu wystawiania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i przekazywania faktur, o którym mowa w § 7 oraz § 8 ust. 3 i 4 niniejszej umowy, należy do wyłącznej kompetencji Wykonawcy.</w:t>
      </w:r>
    </w:p>
    <w:p w:rsidR="005E755A" w:rsidRPr="00A6041B" w:rsidRDefault="005E755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</w:p>
    <w:p w:rsidR="005E755A" w:rsidRPr="00A6041B" w:rsidRDefault="005E755A" w:rsidP="005E755A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§ 8</w:t>
      </w:r>
    </w:p>
    <w:p w:rsidR="005E755A" w:rsidRPr="00A6041B" w:rsidRDefault="005E755A" w:rsidP="005E755A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color w:val="000000" w:themeColor="text1"/>
          <w:sz w:val="22"/>
          <w:szCs w:val="22"/>
        </w:rPr>
        <w:t>ZASADY PŁATNOŚCI</w:t>
      </w:r>
    </w:p>
    <w:p w:rsidR="00E021A1" w:rsidRPr="00A6041B" w:rsidRDefault="00E021A1" w:rsidP="009F4CB1">
      <w:pPr>
        <w:numPr>
          <w:ilvl w:val="4"/>
          <w:numId w:val="10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Zamawiający zapłaci Wykonawcy umówione wynagrodzenie, wyliczone zgodnie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z zasadami określonymi Umową.</w:t>
      </w:r>
    </w:p>
    <w:p w:rsidR="00E021A1" w:rsidRPr="00A6041B" w:rsidRDefault="00E021A1" w:rsidP="009F4CB1">
      <w:pPr>
        <w:numPr>
          <w:ilvl w:val="4"/>
          <w:numId w:val="10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Strony postanawiają, że termin zapłaty wynagrodzenia Wykonawcy będzie wynosić</w:t>
      </w:r>
      <w:r w:rsidR="002E0B10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21 dni, licząc od daty doręczenia Zamawiającemu praw</w:t>
      </w:r>
      <w:r w:rsidR="002E0B10" w:rsidRPr="00A6041B">
        <w:rPr>
          <w:rFonts w:ascii="Arial" w:hAnsi="Arial" w:cs="Arial"/>
          <w:color w:val="000000" w:themeColor="text1"/>
          <w:sz w:val="22"/>
          <w:szCs w:val="22"/>
        </w:rPr>
        <w:t xml:space="preserve">idłowo wystawionej faktury wraz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z dokumentami rozliczeniowymi. Za dzień zapłaty uznawany będzie dzień obciążenia rachunku Zamawiającego przez bank Zamawiającego.</w:t>
      </w:r>
    </w:p>
    <w:p w:rsidR="00E021A1" w:rsidRPr="00A6041B" w:rsidRDefault="00E021A1" w:rsidP="009F4CB1">
      <w:pPr>
        <w:numPr>
          <w:ilvl w:val="4"/>
          <w:numId w:val="10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Wykonawca zobowiązany jest składać faktury w siedzibie Wydziału Inwestycji Miasta Urzędu Miasta Bydgoszczy 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(dalej w treści umowy: „</w:t>
      </w:r>
      <w:r w:rsidRPr="00A6041B">
        <w:rPr>
          <w:rFonts w:ascii="Arial" w:hAnsi="Arial" w:cs="Arial"/>
          <w:b/>
          <w:i/>
          <w:color w:val="000000" w:themeColor="text1"/>
          <w:sz w:val="22"/>
          <w:szCs w:val="22"/>
        </w:rPr>
        <w:t>WIM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”)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t xml:space="preserve"> lub w formie elektronicznej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przez platformę elektronicznego fakturowania obowiązując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t xml:space="preserve">ą na dzień wystawienia faktury,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 zakresie dokumentacji wykonanych w okresie rozliczeniowym. </w:t>
      </w:r>
    </w:p>
    <w:p w:rsidR="00E021A1" w:rsidRPr="00A6041B" w:rsidRDefault="00E021A1" w:rsidP="009F4CB1">
      <w:pPr>
        <w:numPr>
          <w:ilvl w:val="4"/>
          <w:numId w:val="10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W przypadku złożenia faktury w formie elektronicznej przez platformę elektronicznego fakturowania, o której mowa w ust. 3, wszystkie wymagane dokumenty stanowiące załącznik/i do faktury, winny być dostarczone w oryginale do siedziby 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t>Wydziału Inwestycji Miasta przy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>ul. Grudziądzkiej 9-15 w Bydgoszczy lub w formie dokumentu elektronicznego podpisanego kwalifikowanym podpisem elektronicznym na adres poczty elektronicznej:</w:t>
      </w:r>
      <w:r w:rsidR="00CF5C07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hyperlink r:id="rId8" w:history="1">
        <w:r w:rsidRPr="00A6041B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wim@um.bydgoszcz.pl</w:t>
        </w:r>
      </w:hyperlink>
      <w:r w:rsidRPr="00A6041B">
        <w:rPr>
          <w:rStyle w:val="Hipercze"/>
          <w:rFonts w:ascii="Arial" w:hAnsi="Arial" w:cs="Arial"/>
          <w:color w:val="000000" w:themeColor="text1"/>
          <w:sz w:val="22"/>
          <w:szCs w:val="22"/>
        </w:rPr>
        <w:t>.</w:t>
      </w:r>
    </w:p>
    <w:p w:rsidR="00E021A1" w:rsidRPr="00A6041B" w:rsidRDefault="00E021A1" w:rsidP="009F4CB1">
      <w:pPr>
        <w:numPr>
          <w:ilvl w:val="4"/>
          <w:numId w:val="10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Z dniem wejścia w życie obligatoryjnego stosowania KSeF, o których mowa w § 7 niniejszej umowy, zapis § 8 ust. 3 i 4 niniejszej umowy, zostaje zastąpiony poprzez:</w:t>
      </w:r>
    </w:p>
    <w:p w:rsidR="00E021A1" w:rsidRPr="00A6041B" w:rsidRDefault="00E021A1" w:rsidP="009F4CB1">
      <w:pPr>
        <w:pStyle w:val="Akapitzlist"/>
        <w:numPr>
          <w:ilvl w:val="1"/>
          <w:numId w:val="20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faktury doręcza się za pomocą Krajowego Systemu e-Faktur z uwzględnieniem danych,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o których mowa w § 7 niniejszej umowy.</w:t>
      </w:r>
    </w:p>
    <w:p w:rsidR="00E021A1" w:rsidRPr="00A6041B" w:rsidRDefault="00E021A1" w:rsidP="009F4CB1">
      <w:pPr>
        <w:pStyle w:val="Akapitzlist"/>
        <w:numPr>
          <w:ilvl w:val="1"/>
          <w:numId w:val="20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dokumenty rozliczeniowe, o których mowa w ust. 2, dostarcza się w oryginale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 xml:space="preserve">do siedziby Wydziału Inwestycji Miasta przy ul. Grudziądzkiej 9-15 w Bydgoszczy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 xml:space="preserve">lub w formie dokumentu elektronicznego, podpisanego kwalifikowanym podpisem elektronicznym, na adres poczty elektronicznej: </w:t>
      </w:r>
      <w:hyperlink r:id="rId9" w:history="1">
        <w:r w:rsidRPr="00A6041B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wim@um.bydgoszcz.pl</w:t>
        </w:r>
      </w:hyperlink>
      <w:r w:rsidRPr="00A6041B">
        <w:rPr>
          <w:rStyle w:val="Hipercze"/>
          <w:rFonts w:ascii="Arial" w:hAnsi="Arial" w:cs="Arial"/>
          <w:color w:val="000000" w:themeColor="text1"/>
          <w:sz w:val="22"/>
          <w:szCs w:val="22"/>
        </w:rPr>
        <w:t>.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E021A1" w:rsidRPr="00A6041B" w:rsidRDefault="00E021A1" w:rsidP="009F4CB1">
      <w:pPr>
        <w:numPr>
          <w:ilvl w:val="4"/>
          <w:numId w:val="10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eastAsia="Arial" w:hAnsi="Arial" w:cs="Arial"/>
          <w:color w:val="000000" w:themeColor="text1"/>
          <w:sz w:val="22"/>
          <w:szCs w:val="22"/>
          <w:lang w:eastAsia="zh-CN"/>
        </w:rPr>
        <w:t xml:space="preserve">W przypadku błędów na fakturze, Wykonawca jest zobligowany do wystawienia </w:t>
      </w:r>
      <w:r w:rsidRPr="00A6041B">
        <w:rPr>
          <w:rFonts w:ascii="Arial" w:eastAsia="Arial" w:hAnsi="Arial" w:cs="Arial"/>
          <w:color w:val="000000" w:themeColor="text1"/>
          <w:sz w:val="22"/>
          <w:szCs w:val="22"/>
          <w:lang w:eastAsia="zh-CN"/>
        </w:rPr>
        <w:br/>
        <w:t xml:space="preserve">i dostarczenia Zamawiającemu korekty faktury, w ciągu 3 dni roboczych, pod rygorem wstrzymania biegu terminu. </w:t>
      </w:r>
    </w:p>
    <w:p w:rsidR="00E021A1" w:rsidRPr="00A6041B" w:rsidRDefault="00E021A1" w:rsidP="009F4CB1">
      <w:pPr>
        <w:numPr>
          <w:ilvl w:val="4"/>
          <w:numId w:val="10"/>
        </w:numPr>
        <w:tabs>
          <w:tab w:val="clear" w:pos="3600"/>
          <w:tab w:val="num" w:pos="4329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zakresie terminu zapłaty, zastosowanie mają zapisy ujęte w § 7 ust. 3 niniejszej umowy.</w:t>
      </w:r>
    </w:p>
    <w:p w:rsidR="009E7B24" w:rsidRPr="00A6041B" w:rsidRDefault="009E7B24" w:rsidP="009E7B24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E755A" w:rsidRPr="00A6041B" w:rsidRDefault="007505D3" w:rsidP="007505D3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§ 9</w:t>
      </w: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PRAWA AUTORSKIE</w:t>
      </w:r>
    </w:p>
    <w:p w:rsidR="00E021A1" w:rsidRPr="00A6041B" w:rsidRDefault="00E021A1" w:rsidP="00E021A1">
      <w:pPr>
        <w:pStyle w:val="Tekstpodstawowywcity"/>
        <w:widowControl w:val="0"/>
        <w:numPr>
          <w:ilvl w:val="0"/>
          <w:numId w:val="6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 xml:space="preserve">Wykonawca oświadcza, że przysługuje mu całość nieograniczonych majątkowych praw autorskich do dokumentacji projektowej oraz, że dokumentacja nie narusza praw własności intelektualnej osób trzecich. </w:t>
      </w:r>
    </w:p>
    <w:p w:rsidR="00E021A1" w:rsidRPr="00A6041B" w:rsidRDefault="00E021A1" w:rsidP="00E021A1">
      <w:pPr>
        <w:pStyle w:val="Tekstpodstawowywcity"/>
        <w:widowControl w:val="0"/>
        <w:numPr>
          <w:ilvl w:val="0"/>
          <w:numId w:val="6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 xml:space="preserve">Z chwilą odbioru przedmiotu umowy </w:t>
      </w:r>
      <w:r w:rsidRPr="00A6041B">
        <w:rPr>
          <w:rFonts w:ascii="Arial" w:hAnsi="Arial" w:cs="Arial"/>
          <w:b w:val="0"/>
          <w:i/>
          <w:color w:val="000000" w:themeColor="text1"/>
          <w:szCs w:val="22"/>
        </w:rPr>
        <w:t>(lub jego części),</w:t>
      </w:r>
      <w:r w:rsidRPr="00A6041B">
        <w:rPr>
          <w:rFonts w:ascii="Arial" w:hAnsi="Arial" w:cs="Arial"/>
          <w:b w:val="0"/>
          <w:color w:val="000000" w:themeColor="text1"/>
          <w:szCs w:val="22"/>
        </w:rPr>
        <w:t xml:space="preserve"> w ramach którego został dostarczony utwór, Wykonawca przenosi na Zamawiającego w ramach wynagrodzenia określonego w umowie, całość majątkowych praw autorskich do wchodzących w skład przedmiotu umowy utworów niebędących programami komputerowymi na wszystkich znanych w chwili zawarcia niniejszej umowy polach eksploatacji, w szczególności na następujących polach eksploatacji:</w:t>
      </w:r>
    </w:p>
    <w:p w:rsidR="00E021A1" w:rsidRPr="00A6041B" w:rsidRDefault="00E021A1" w:rsidP="00E021A1">
      <w:pPr>
        <w:pStyle w:val="Tekstpodstawowywcity"/>
        <w:widowControl w:val="0"/>
        <w:numPr>
          <w:ilvl w:val="0"/>
          <w:numId w:val="2"/>
        </w:numPr>
        <w:tabs>
          <w:tab w:val="clear" w:pos="360"/>
        </w:tabs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>utrwalanie i zwielokrotnianie utworu – w szczególności wytwarzanie dowolną techniką egzemplarzy utworu, w tym techniką drukarską, reprograficzną, zapisu magnetycznego oraz techniką cyfrową, wprowadzanie do pamięci dowolnej ilości komputerów, przenoszenie na inne nośniki informacji,</w:t>
      </w:r>
    </w:p>
    <w:p w:rsidR="00E021A1" w:rsidRPr="00A6041B" w:rsidRDefault="00E021A1" w:rsidP="00E021A1">
      <w:pPr>
        <w:pStyle w:val="Tekstpodstawowywcity"/>
        <w:widowControl w:val="0"/>
        <w:numPr>
          <w:ilvl w:val="0"/>
          <w:numId w:val="2"/>
        </w:numPr>
        <w:tabs>
          <w:tab w:val="clear" w:pos="360"/>
        </w:tabs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 xml:space="preserve">w zakresie obrotu – w szczególności obrót oryginałem albo egzemplarzami, na których utwór utrwalono – wprowadzanie do obrotu </w:t>
      </w:r>
      <w:r w:rsidRPr="00A6041B">
        <w:rPr>
          <w:rFonts w:ascii="Arial" w:hAnsi="Arial" w:cs="Arial"/>
          <w:b w:val="0"/>
          <w:i/>
          <w:color w:val="000000" w:themeColor="text1"/>
          <w:szCs w:val="22"/>
        </w:rPr>
        <w:t>(np. sprzedaż),</w:t>
      </w:r>
      <w:r w:rsidRPr="00A6041B">
        <w:rPr>
          <w:rFonts w:ascii="Arial" w:hAnsi="Arial" w:cs="Arial"/>
          <w:b w:val="0"/>
          <w:color w:val="000000" w:themeColor="text1"/>
          <w:szCs w:val="22"/>
        </w:rPr>
        <w:t xml:space="preserve"> użyczenie, licencjonowanie lub najem/dzierżawa oryginału albo egzemplarzy,</w:t>
      </w:r>
    </w:p>
    <w:p w:rsidR="00E021A1" w:rsidRPr="00A6041B" w:rsidRDefault="00E021A1" w:rsidP="00E021A1">
      <w:pPr>
        <w:pStyle w:val="Tekstpodstawowywcity"/>
        <w:widowControl w:val="0"/>
        <w:numPr>
          <w:ilvl w:val="0"/>
          <w:numId w:val="2"/>
        </w:numPr>
        <w:tabs>
          <w:tab w:val="clear" w:pos="360"/>
        </w:tabs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>w zakresie rozpowszechniania utworu w sposób inny, niż określony w punktach powyższych – publiczne wykonanie, wystawienie, wyświetlenie, odtwor</w:t>
      </w:r>
      <w:r w:rsidR="00D106EA" w:rsidRPr="00A6041B">
        <w:rPr>
          <w:rFonts w:ascii="Arial" w:hAnsi="Arial" w:cs="Arial"/>
          <w:b w:val="0"/>
          <w:color w:val="000000" w:themeColor="text1"/>
          <w:szCs w:val="22"/>
        </w:rPr>
        <w:t>zenie oraz nadawanie</w:t>
      </w:r>
      <w:r w:rsidR="00D106EA" w:rsidRPr="00A6041B">
        <w:rPr>
          <w:rFonts w:ascii="Arial" w:hAnsi="Arial" w:cs="Arial"/>
          <w:b w:val="0"/>
          <w:color w:val="000000" w:themeColor="text1"/>
          <w:szCs w:val="22"/>
        </w:rPr>
        <w:br/>
      </w:r>
      <w:r w:rsidRPr="00A6041B">
        <w:rPr>
          <w:rFonts w:ascii="Arial" w:hAnsi="Arial" w:cs="Arial"/>
          <w:b w:val="0"/>
          <w:color w:val="000000" w:themeColor="text1"/>
          <w:szCs w:val="22"/>
        </w:rPr>
        <w:t xml:space="preserve">i reemitowanie, a także publiczne udostępnianie utworu w taki sposób, aby każdy mógł mieć do niego dostęp w miejscu i w czasie przez siebie wybranym </w:t>
      </w:r>
      <w:r w:rsidRPr="00A6041B">
        <w:rPr>
          <w:rFonts w:ascii="Arial" w:hAnsi="Arial" w:cs="Arial"/>
          <w:b w:val="0"/>
          <w:i/>
          <w:color w:val="000000" w:themeColor="text1"/>
          <w:szCs w:val="22"/>
        </w:rPr>
        <w:t>(np. wprowadzenie do sieci Internet i Intranet),</w:t>
      </w:r>
    </w:p>
    <w:p w:rsidR="00E021A1" w:rsidRPr="00A6041B" w:rsidRDefault="00E021A1" w:rsidP="00E021A1">
      <w:pPr>
        <w:pStyle w:val="Tekstpodstawowywcity"/>
        <w:widowControl w:val="0"/>
        <w:numPr>
          <w:ilvl w:val="0"/>
          <w:numId w:val="2"/>
        </w:numPr>
        <w:tabs>
          <w:tab w:val="clear" w:pos="360"/>
        </w:tabs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 xml:space="preserve">prawo korzystania przez siebie lub na swoje zlecenie z dostarczonej dokumentacji, </w:t>
      </w:r>
      <w:r w:rsidRPr="00A6041B">
        <w:rPr>
          <w:rFonts w:ascii="Arial" w:hAnsi="Arial" w:cs="Arial"/>
          <w:b w:val="0"/>
          <w:color w:val="000000" w:themeColor="text1"/>
          <w:szCs w:val="22"/>
        </w:rPr>
        <w:br/>
        <w:t xml:space="preserve">w szczególności dla celów projektowania i realizacji inwestycji – zastosowanie </w:t>
      </w:r>
      <w:r w:rsidRPr="00A6041B">
        <w:rPr>
          <w:rFonts w:ascii="Arial" w:hAnsi="Arial" w:cs="Arial"/>
          <w:b w:val="0"/>
          <w:color w:val="000000" w:themeColor="text1"/>
          <w:szCs w:val="22"/>
        </w:rPr>
        <w:br/>
        <w:t>do przedmiotowej inwestycji oraz dalszych, bez ograniczenia, w tym prawo do wyboru Wykonawcy inwestycji, eksploatacji, remontów, modernizacji.</w:t>
      </w:r>
    </w:p>
    <w:p w:rsidR="00BF15FA" w:rsidRPr="00335F98" w:rsidRDefault="00E021A1" w:rsidP="00335F98">
      <w:pPr>
        <w:pStyle w:val="Tekstpodstawowywcity"/>
        <w:numPr>
          <w:ilvl w:val="0"/>
          <w:numId w:val="6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bCs/>
          <w:color w:val="000000" w:themeColor="text1"/>
          <w:szCs w:val="22"/>
        </w:rPr>
        <w:t xml:space="preserve">Ponadto wraz z przeniesieniem autorskich praw majątkowych, Wykonawca przenosi </w:t>
      </w:r>
      <w:r w:rsidRPr="00A6041B">
        <w:rPr>
          <w:rFonts w:ascii="Arial" w:hAnsi="Arial" w:cs="Arial"/>
          <w:b w:val="0"/>
          <w:bCs/>
          <w:color w:val="000000" w:themeColor="text1"/>
          <w:szCs w:val="22"/>
        </w:rPr>
        <w:br/>
        <w:t xml:space="preserve">na Zamawiającego w ramach wynagrodzenia określonego w umowie, prawo </w:t>
      </w:r>
      <w:r w:rsidRPr="00A6041B">
        <w:rPr>
          <w:rFonts w:ascii="Arial" w:hAnsi="Arial" w:cs="Arial"/>
          <w:b w:val="0"/>
          <w:bCs/>
          <w:color w:val="000000" w:themeColor="text1"/>
          <w:szCs w:val="22"/>
        </w:rPr>
        <w:br/>
        <w:t>do wykonywania autorskich praw zależnych do utworów stanowiących przedmiot umowy, bez jakichkolwiek ograniczeń, w szczególności do udzielania zezwoleń na dokonywanie opracowań utworów stanowiących przedmiot umow</w:t>
      </w:r>
      <w:r w:rsidR="00D106EA" w:rsidRPr="00A6041B">
        <w:rPr>
          <w:rFonts w:ascii="Arial" w:hAnsi="Arial" w:cs="Arial"/>
          <w:b w:val="0"/>
          <w:bCs/>
          <w:color w:val="000000" w:themeColor="text1"/>
          <w:szCs w:val="22"/>
        </w:rPr>
        <w:t>y oraz prawo do rozporządzania i korzystania</w:t>
      </w:r>
      <w:r w:rsidR="00D106EA" w:rsidRPr="00A6041B">
        <w:rPr>
          <w:rFonts w:ascii="Arial" w:hAnsi="Arial" w:cs="Arial"/>
          <w:b w:val="0"/>
          <w:bCs/>
          <w:color w:val="000000" w:themeColor="text1"/>
          <w:szCs w:val="22"/>
        </w:rPr>
        <w:br/>
      </w:r>
      <w:r w:rsidRPr="00A6041B">
        <w:rPr>
          <w:rFonts w:ascii="Arial" w:hAnsi="Arial" w:cs="Arial"/>
          <w:b w:val="0"/>
          <w:bCs/>
          <w:color w:val="000000" w:themeColor="text1"/>
          <w:szCs w:val="22"/>
        </w:rPr>
        <w:t>z opracowań utworów stanowiących przedmiot umowy.</w:t>
      </w:r>
    </w:p>
    <w:p w:rsidR="00BF15FA" w:rsidRPr="00A6041B" w:rsidRDefault="007505D3" w:rsidP="00335F98">
      <w:pPr>
        <w:pStyle w:val="Tekstpodstawowywcity"/>
        <w:spacing w:line="276" w:lineRule="auto"/>
        <w:jc w:val="center"/>
        <w:rPr>
          <w:rFonts w:ascii="Arial" w:hAnsi="Arial" w:cs="Arial"/>
          <w:color w:val="000000" w:themeColor="text1"/>
          <w:szCs w:val="22"/>
        </w:rPr>
      </w:pPr>
      <w:r w:rsidRPr="00A6041B">
        <w:rPr>
          <w:rFonts w:ascii="Arial" w:hAnsi="Arial" w:cs="Arial"/>
          <w:color w:val="000000" w:themeColor="text1"/>
          <w:szCs w:val="22"/>
        </w:rPr>
        <w:lastRenderedPageBreak/>
        <w:t>§ 10</w:t>
      </w:r>
    </w:p>
    <w:p w:rsidR="00BF15FA" w:rsidRPr="00A6041B" w:rsidRDefault="00BF15FA" w:rsidP="00C4539B">
      <w:pPr>
        <w:pStyle w:val="Tekstpodstawowywcity"/>
        <w:spacing w:line="276" w:lineRule="auto"/>
        <w:ind w:left="2" w:hanging="2"/>
        <w:jc w:val="center"/>
        <w:rPr>
          <w:rFonts w:ascii="Arial" w:hAnsi="Arial" w:cs="Arial"/>
          <w:color w:val="000000" w:themeColor="text1"/>
          <w:szCs w:val="22"/>
        </w:rPr>
      </w:pPr>
      <w:r w:rsidRPr="00A6041B">
        <w:rPr>
          <w:rFonts w:ascii="Arial" w:hAnsi="Arial" w:cs="Arial"/>
          <w:color w:val="000000" w:themeColor="text1"/>
          <w:szCs w:val="22"/>
        </w:rPr>
        <w:t>PRZEDSTAWICIELE STRON</w:t>
      </w:r>
    </w:p>
    <w:p w:rsidR="00BF15FA" w:rsidRPr="00A6041B" w:rsidRDefault="00CF5C07" w:rsidP="00C4539B">
      <w:pPr>
        <w:pStyle w:val="Tekstpodstawowywcity"/>
        <w:widowControl w:val="0"/>
        <w:numPr>
          <w:ilvl w:val="1"/>
          <w:numId w:val="2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>Przedstawicielami</w:t>
      </w:r>
      <w:r w:rsidR="00BF15FA" w:rsidRPr="00A6041B">
        <w:rPr>
          <w:rFonts w:ascii="Arial" w:hAnsi="Arial" w:cs="Arial"/>
          <w:b w:val="0"/>
          <w:color w:val="000000" w:themeColor="text1"/>
          <w:szCs w:val="22"/>
        </w:rPr>
        <w:t xml:space="preserve"> Zamawiającego, wyk</w:t>
      </w:r>
      <w:r w:rsidR="009933C9" w:rsidRPr="00A6041B">
        <w:rPr>
          <w:rFonts w:ascii="Arial" w:hAnsi="Arial" w:cs="Arial"/>
          <w:b w:val="0"/>
          <w:color w:val="000000" w:themeColor="text1"/>
          <w:szCs w:val="22"/>
        </w:rPr>
        <w:t>on</w:t>
      </w:r>
      <w:r w:rsidRPr="00A6041B">
        <w:rPr>
          <w:rFonts w:ascii="Arial" w:hAnsi="Arial" w:cs="Arial"/>
          <w:b w:val="0"/>
          <w:color w:val="000000" w:themeColor="text1"/>
          <w:szCs w:val="22"/>
        </w:rPr>
        <w:t>ującymi postanowienia umowy są</w:t>
      </w:r>
      <w:r w:rsidR="00BF15FA" w:rsidRPr="00A6041B">
        <w:rPr>
          <w:rFonts w:ascii="Arial" w:hAnsi="Arial" w:cs="Arial"/>
          <w:b w:val="0"/>
          <w:color w:val="000000" w:themeColor="text1"/>
          <w:szCs w:val="22"/>
        </w:rPr>
        <w:t>:</w:t>
      </w:r>
    </w:p>
    <w:p w:rsidR="008C2599" w:rsidRPr="00A6041B" w:rsidRDefault="00CF5C07" w:rsidP="009F4CB1">
      <w:pPr>
        <w:pStyle w:val="Tekstpodstawowywcity"/>
        <w:widowControl w:val="0"/>
        <w:numPr>
          <w:ilvl w:val="1"/>
          <w:numId w:val="12"/>
        </w:numPr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>Patrycja Regulska</w:t>
      </w:r>
      <w:r w:rsidR="00D106EA" w:rsidRPr="00A6041B">
        <w:rPr>
          <w:rFonts w:ascii="Arial" w:hAnsi="Arial" w:cs="Arial"/>
          <w:b w:val="0"/>
          <w:color w:val="000000" w:themeColor="text1"/>
          <w:szCs w:val="22"/>
        </w:rPr>
        <w:t xml:space="preserve"> - </w:t>
      </w:r>
      <w:r w:rsidR="009933C9" w:rsidRPr="00A6041B">
        <w:rPr>
          <w:rFonts w:ascii="Arial" w:hAnsi="Arial" w:cs="Arial"/>
          <w:b w:val="0"/>
          <w:color w:val="000000" w:themeColor="text1"/>
          <w:szCs w:val="22"/>
        </w:rPr>
        <w:t>Inspektor</w:t>
      </w:r>
      <w:r w:rsidR="00C4539B" w:rsidRPr="00A6041B">
        <w:rPr>
          <w:rFonts w:ascii="Arial" w:hAnsi="Arial" w:cs="Arial"/>
          <w:b w:val="0"/>
          <w:color w:val="000000" w:themeColor="text1"/>
          <w:szCs w:val="22"/>
        </w:rPr>
        <w:t xml:space="preserve"> </w:t>
      </w:r>
      <w:r w:rsidR="00BF15FA" w:rsidRPr="00A6041B">
        <w:rPr>
          <w:rFonts w:ascii="Arial" w:hAnsi="Arial" w:cs="Arial"/>
          <w:b w:val="0"/>
          <w:color w:val="000000" w:themeColor="text1"/>
          <w:szCs w:val="22"/>
        </w:rPr>
        <w:t>Wydziału Inwestycji Miasta (koordynator),</w:t>
      </w:r>
    </w:p>
    <w:p w:rsidR="00D106EA" w:rsidRPr="00A6041B" w:rsidRDefault="00D106EA" w:rsidP="009F4CB1">
      <w:pPr>
        <w:pStyle w:val="Tekstpodstawowywcity"/>
        <w:widowControl w:val="0"/>
        <w:numPr>
          <w:ilvl w:val="1"/>
          <w:numId w:val="12"/>
        </w:numPr>
        <w:snapToGrid w:val="0"/>
        <w:spacing w:line="276" w:lineRule="auto"/>
        <w:ind w:left="567" w:hanging="283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>Jan Pocztarek - uprawniony do wykonywania samodzielnych funkcji technicznych</w:t>
      </w:r>
      <w:r w:rsidRPr="00A6041B">
        <w:rPr>
          <w:rFonts w:ascii="Arial" w:hAnsi="Arial" w:cs="Arial"/>
          <w:b w:val="0"/>
          <w:color w:val="000000" w:themeColor="text1"/>
          <w:szCs w:val="22"/>
        </w:rPr>
        <w:br/>
        <w:t>w budownictwie Inspektor Nadzoru Inwestorskiego, spec. konstrukcyjno-budowlana</w:t>
      </w:r>
    </w:p>
    <w:p w:rsidR="00DD47D6" w:rsidRPr="00A6041B" w:rsidRDefault="00D106EA" w:rsidP="00C4539B">
      <w:pPr>
        <w:pStyle w:val="Tekstpodstawowywcity"/>
        <w:widowControl w:val="0"/>
        <w:numPr>
          <w:ilvl w:val="1"/>
          <w:numId w:val="2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>Ww. osoby</w:t>
      </w:r>
      <w:r w:rsidR="00B24891" w:rsidRPr="00A6041B">
        <w:rPr>
          <w:rFonts w:ascii="Arial" w:hAnsi="Arial" w:cs="Arial"/>
          <w:b w:val="0"/>
          <w:color w:val="000000" w:themeColor="text1"/>
          <w:szCs w:val="22"/>
        </w:rPr>
        <w:t xml:space="preserve"> działa</w:t>
      </w:r>
      <w:r w:rsidRPr="00A6041B">
        <w:rPr>
          <w:rFonts w:ascii="Arial" w:hAnsi="Arial" w:cs="Arial"/>
          <w:b w:val="0"/>
          <w:color w:val="000000" w:themeColor="text1"/>
          <w:szCs w:val="22"/>
        </w:rPr>
        <w:t>ją</w:t>
      </w:r>
      <w:r w:rsidR="00DD47D6" w:rsidRPr="00A6041B">
        <w:rPr>
          <w:rFonts w:ascii="Arial" w:hAnsi="Arial" w:cs="Arial"/>
          <w:b w:val="0"/>
          <w:color w:val="000000" w:themeColor="text1"/>
          <w:szCs w:val="22"/>
        </w:rPr>
        <w:t xml:space="preserve"> w </w:t>
      </w:r>
      <w:r w:rsidR="00B24891" w:rsidRPr="00A6041B">
        <w:rPr>
          <w:rFonts w:ascii="Arial" w:hAnsi="Arial" w:cs="Arial"/>
          <w:b w:val="0"/>
          <w:color w:val="000000" w:themeColor="text1"/>
          <w:szCs w:val="22"/>
        </w:rPr>
        <w:t>g</w:t>
      </w:r>
      <w:r w:rsidRPr="00A6041B">
        <w:rPr>
          <w:rFonts w:ascii="Arial" w:hAnsi="Arial" w:cs="Arial"/>
          <w:b w:val="0"/>
          <w:color w:val="000000" w:themeColor="text1"/>
          <w:szCs w:val="22"/>
        </w:rPr>
        <w:t>ranicach umocowania nadanego im</w:t>
      </w:r>
      <w:r w:rsidR="00DD47D6" w:rsidRPr="00A6041B">
        <w:rPr>
          <w:rFonts w:ascii="Arial" w:hAnsi="Arial" w:cs="Arial"/>
          <w:b w:val="0"/>
          <w:color w:val="000000" w:themeColor="text1"/>
          <w:szCs w:val="22"/>
        </w:rPr>
        <w:t xml:space="preserve"> umową o pracę.</w:t>
      </w:r>
    </w:p>
    <w:p w:rsidR="007505D3" w:rsidRPr="00A6041B" w:rsidRDefault="00BF15FA" w:rsidP="007505D3">
      <w:pPr>
        <w:pStyle w:val="Tekstpodstawowywcity"/>
        <w:widowControl w:val="0"/>
        <w:numPr>
          <w:ilvl w:val="1"/>
          <w:numId w:val="2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 xml:space="preserve">Przedstawicielem Wykonawcy </w:t>
      </w:r>
      <w:r w:rsidR="00DD47D6" w:rsidRPr="00A6041B">
        <w:rPr>
          <w:rFonts w:ascii="Arial" w:hAnsi="Arial" w:cs="Arial"/>
          <w:b w:val="0"/>
          <w:color w:val="000000" w:themeColor="text1"/>
          <w:szCs w:val="22"/>
        </w:rPr>
        <w:t xml:space="preserve">jest </w:t>
      </w:r>
      <w:r w:rsidR="00D106EA" w:rsidRPr="00A6041B">
        <w:rPr>
          <w:rFonts w:ascii="Arial" w:hAnsi="Arial" w:cs="Arial"/>
          <w:b w:val="0"/>
          <w:color w:val="000000" w:themeColor="text1"/>
          <w:szCs w:val="22"/>
        </w:rPr>
        <w:t>________________________________________________</w:t>
      </w:r>
      <w:r w:rsidR="000736E7" w:rsidRPr="00A6041B">
        <w:rPr>
          <w:rFonts w:ascii="Arial" w:hAnsi="Arial" w:cs="Arial"/>
          <w:b w:val="0"/>
          <w:color w:val="000000" w:themeColor="text1"/>
          <w:szCs w:val="22"/>
        </w:rPr>
        <w:t>.</w:t>
      </w:r>
    </w:p>
    <w:p w:rsidR="00D106EA" w:rsidRPr="00A6041B" w:rsidRDefault="00D106EA" w:rsidP="00D106EA">
      <w:pPr>
        <w:pStyle w:val="Tekstpodstawowywcity"/>
        <w:widowControl w:val="0"/>
        <w:numPr>
          <w:ilvl w:val="1"/>
          <w:numId w:val="2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 xml:space="preserve">Przedstawiciel Wykonawcy, o których mowa w </w:t>
      </w:r>
      <w:r w:rsidR="00CF5C07" w:rsidRPr="00A6041B">
        <w:rPr>
          <w:rFonts w:ascii="Arial" w:hAnsi="Arial" w:cs="Arial"/>
          <w:b w:val="0"/>
          <w:color w:val="000000" w:themeColor="text1"/>
          <w:szCs w:val="22"/>
        </w:rPr>
        <w:t>ust. 3</w:t>
      </w:r>
      <w:r w:rsidRPr="00A6041B">
        <w:rPr>
          <w:rFonts w:ascii="Arial" w:hAnsi="Arial" w:cs="Arial"/>
          <w:b w:val="0"/>
          <w:color w:val="000000" w:themeColor="text1"/>
          <w:szCs w:val="22"/>
        </w:rPr>
        <w:t xml:space="preserve">, winien w sposób biegły posługiwać się językiem polskim w mowie i piśmie. W przypadku niespełnienia powyższego warunku, Wykonawca jest zobowiązany na własny koszt zapewnić przez cały czas pracy osobę tłumacza dysponującego wiedzą ogólną i wiedzą techniczną w zakresie tłumaczenia. </w:t>
      </w:r>
    </w:p>
    <w:p w:rsidR="00D106EA" w:rsidRPr="00A6041B" w:rsidRDefault="00D106EA" w:rsidP="00D106EA">
      <w:pPr>
        <w:pStyle w:val="Tekstpodstawowywcity"/>
        <w:widowControl w:val="0"/>
        <w:numPr>
          <w:ilvl w:val="1"/>
          <w:numId w:val="2"/>
        </w:numPr>
        <w:tabs>
          <w:tab w:val="clear" w:pos="360"/>
        </w:tabs>
        <w:snapToGrid w:val="0"/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Cs w:val="22"/>
        </w:rPr>
        <w:t>Każda ze Stron ma prawo do zmiany w każdym czasie swoich przedstawicieli, wskazanych</w:t>
      </w:r>
      <w:r w:rsidRPr="00A6041B">
        <w:rPr>
          <w:rFonts w:ascii="Arial" w:hAnsi="Arial" w:cs="Arial"/>
          <w:b w:val="0"/>
          <w:color w:val="000000" w:themeColor="text1"/>
          <w:szCs w:val="22"/>
        </w:rPr>
        <w:br/>
        <w:t xml:space="preserve">w </w:t>
      </w:r>
      <w:r w:rsidRPr="00A6041B">
        <w:rPr>
          <w:rFonts w:ascii="Arial" w:hAnsi="Arial" w:cs="Arial"/>
          <w:b w:val="0"/>
          <w:color w:val="000000" w:themeColor="text1"/>
          <w:szCs w:val="22"/>
          <w:lang w:eastAsia="en-US"/>
        </w:rPr>
        <w:t xml:space="preserve">§ 10 </w:t>
      </w:r>
      <w:r w:rsidRPr="00A6041B">
        <w:rPr>
          <w:rFonts w:ascii="Arial" w:hAnsi="Arial" w:cs="Arial"/>
          <w:b w:val="0"/>
          <w:color w:val="000000" w:themeColor="text1"/>
          <w:szCs w:val="22"/>
        </w:rPr>
        <w:t>niniejszej umowy. W przypadku zmian dokonywanych przez Wykonawcę, nowe, wskazane osoby winny posiadać wymagane uprawnienia i doświadczenie określone w ogłoszeniu</w:t>
      </w:r>
      <w:r w:rsidRPr="00A6041B">
        <w:rPr>
          <w:rFonts w:ascii="Arial" w:hAnsi="Arial" w:cs="Arial"/>
          <w:b w:val="0"/>
          <w:color w:val="000000" w:themeColor="text1"/>
          <w:szCs w:val="22"/>
        </w:rPr>
        <w:br/>
        <w:t>o zamówieniu. Na okoliczność wprowadzonych zmian, Strony zobowiązane są zawrzeć aneks do umowy.</w:t>
      </w:r>
    </w:p>
    <w:p w:rsidR="00F33625" w:rsidRPr="00A6041B" w:rsidRDefault="00F33625" w:rsidP="00C4539B">
      <w:pPr>
        <w:widowControl w:val="0"/>
        <w:tabs>
          <w:tab w:val="left" w:pos="567"/>
        </w:tabs>
        <w:spacing w:line="276" w:lineRule="auto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</w:p>
    <w:p w:rsidR="00907AF5" w:rsidRPr="00A6041B" w:rsidRDefault="007505D3" w:rsidP="00C4539B">
      <w:pPr>
        <w:widowControl w:val="0"/>
        <w:tabs>
          <w:tab w:val="left" w:pos="567"/>
        </w:tabs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§ 11</w:t>
      </w: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RĘKOJMIA ZA WADY</w:t>
      </w:r>
      <w:r w:rsidR="0049569C"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 xml:space="preserve"> I GWARANCJA</w:t>
      </w:r>
    </w:p>
    <w:p w:rsidR="00D106EA" w:rsidRPr="00A6041B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Strony postanawiają, że odpowiedzialność Wykonawcy z tytułu rękojmi za wady i gwarancji przedmiotu umowy wynosi 5 lat i liczony jest od daty odbioru przedmiotu umowy bez zastrzeżeń.</w:t>
      </w:r>
    </w:p>
    <w:p w:rsidR="00D106EA" w:rsidRPr="00A6041B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Wykonawca jest odpowiedzialny z tytułu ręk</w:t>
      </w:r>
      <w:r w:rsidR="002E0B1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ojmi za wady przedmiotu umowy,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 tym za wady zmniejszające jego wartość lub użyteczn</w:t>
      </w:r>
      <w:r w:rsidR="002E0B1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ość ze względu na cel oznaczony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 umowie.</w:t>
      </w:r>
    </w:p>
    <w:p w:rsidR="00D106EA" w:rsidRPr="00A6041B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Wykonawca jest zwolniony od odpowiedzialności za wady przedmiotu umowy,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  <w:t>jeżeli wykaże, że wada powstała na skutek wykonania przedmiotu umowy według wskazówek Zamawiającego, które Wykonawca zakwes</w:t>
      </w:r>
      <w:r w:rsidR="002E0B1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tionował i uprzedził na piśmie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o przewidzianych skutkach zastosowania się do tych wskazówek.</w:t>
      </w:r>
    </w:p>
    <w:p w:rsidR="00D106EA" w:rsidRPr="00A6041B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Wykonawca jest odpowiedzialny za wady przedmiotu umowy, w tym w szczególności za:</w:t>
      </w:r>
    </w:p>
    <w:p w:rsidR="00D106EA" w:rsidRPr="00A6041B" w:rsidRDefault="00D106EA" w:rsidP="00D106EA">
      <w:pPr>
        <w:widowControl w:val="0"/>
        <w:numPr>
          <w:ilvl w:val="2"/>
          <w:numId w:val="6"/>
        </w:numPr>
        <w:tabs>
          <w:tab w:val="clear" w:pos="360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rozwiązania projektowe zawarte w dokumentacji, niezgodne z decyzjami właściwych organów i instytucji lub z obowiązującymi przepisami prawa, w tym techniczno-budowlanymi, przyjętymi normami,</w:t>
      </w:r>
    </w:p>
    <w:p w:rsidR="00D106EA" w:rsidRPr="00A6041B" w:rsidRDefault="00D106EA" w:rsidP="00D106EA">
      <w:pPr>
        <w:widowControl w:val="0"/>
        <w:numPr>
          <w:ilvl w:val="2"/>
          <w:numId w:val="6"/>
        </w:numPr>
        <w:tabs>
          <w:tab w:val="clear" w:pos="360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brak skoordynowania poszczególnych branż w projekcie skutkujących m.in. koniecznością zatrzymania robót budowlanych,</w:t>
      </w:r>
    </w:p>
    <w:p w:rsidR="00D106EA" w:rsidRPr="00A6041B" w:rsidRDefault="00D106EA" w:rsidP="00D106EA">
      <w:pPr>
        <w:widowControl w:val="0"/>
        <w:numPr>
          <w:ilvl w:val="2"/>
          <w:numId w:val="6"/>
        </w:numPr>
        <w:tabs>
          <w:tab w:val="clear" w:pos="360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brak uzyskania pozytywnych stanowisk właściwej jednostki Państwowej Straży Pożarn</w:t>
      </w:r>
      <w:r w:rsidR="00C448B1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ej</w:t>
      </w:r>
      <w:r w:rsidR="00C448B1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i Państwowej Inspekcji Sanitarnej, umożliwiających złożenie wniosku o pozwolenie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  <w:t>na użytkowanie, z przyczyn leżących po stronie Wykonawcy,</w:t>
      </w:r>
    </w:p>
    <w:p w:rsidR="00D106EA" w:rsidRPr="00A6041B" w:rsidRDefault="00D106EA" w:rsidP="00D106EA">
      <w:pPr>
        <w:widowControl w:val="0"/>
        <w:numPr>
          <w:ilvl w:val="2"/>
          <w:numId w:val="6"/>
        </w:numPr>
        <w:tabs>
          <w:tab w:val="clear" w:pos="360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inne błędy lub braki, w tym m.in. w przedmiarach robót budowlanych oraz w kosztorysie inwestorskim.</w:t>
      </w:r>
    </w:p>
    <w:p w:rsidR="00D106EA" w:rsidRPr="00A6041B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O zauważonych wadach przedmiotu umowy Zamawiający zaw</w:t>
      </w:r>
      <w:r w:rsidR="000D57F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iadamia Wykonawcę, w terminie 10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dni</w:t>
      </w:r>
      <w:r w:rsidR="000D57F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roboczych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od daty wykrycia czy ujawnienia wady.</w:t>
      </w:r>
    </w:p>
    <w:p w:rsidR="00D106EA" w:rsidRPr="00A6041B" w:rsidRDefault="00D106EA" w:rsidP="00D106EA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Wykonawca zobowiązuje się do usunięcia wad na własny koszt, w terminie wskazanym przez Zamawiającego w zawiadomieniu o wadzie. Termin ten może zostać wydłużony przez Zamawiającego, jeżeli usunięcie wady w terminie wskazanym pierwotnie przez Zamawiającego nie jest możliwe z uzasadnionych przyczyn, określonych przez Wykonawcę. </w:t>
      </w:r>
    </w:p>
    <w:p w:rsidR="008E7D0B" w:rsidRPr="00A6041B" w:rsidRDefault="00D106EA" w:rsidP="009933C9">
      <w:pPr>
        <w:widowControl w:val="0"/>
        <w:numPr>
          <w:ilvl w:val="3"/>
          <w:numId w:val="4"/>
        </w:numPr>
        <w:tabs>
          <w:tab w:val="clear" w:pos="288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Strony rozszerzają odpowiedzialność Wykonawcy za przedmiot </w:t>
      </w:r>
      <w:r w:rsidR="002E0B1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umowy w ten sposób,</w:t>
      </w:r>
      <w:r w:rsidR="002E0B1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iż Zamawiający podczas odbioru przedmiotu umowy nie jest obowiązany dokonywać sprawdzenia jakości oraz kompletności przedmiotu umowy. Zamawiający nawet jeśli podczas odbioru nie dokona weryfikacji dostarczonego przedmiotu umowy, jest uprawniony w toku obowiązywania rękojmi za wady oraz gwarancji do zgłaszania wszelkic</w:t>
      </w:r>
      <w:r w:rsidR="002E0B1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h stwierdzonych wad oraz braków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w przedmiocie umowy, również tych których występowanie było łatwe do stwierdzenia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lastRenderedPageBreak/>
        <w:t xml:space="preserve">podczas odbioru. Zamawiającemu przysługują względem </w:t>
      </w:r>
      <w:r w:rsidR="002E0B1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Wykonawcy wszelkie uprawnienia</w:t>
      </w:r>
      <w:r w:rsidR="002E0B1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 zakresie jakości przedmiotu umowy, kompleksowości oraz kompletności z punktu widzenia celu, któremu ma służyć.</w:t>
      </w:r>
    </w:p>
    <w:p w:rsidR="002E0B10" w:rsidRPr="00A6041B" w:rsidRDefault="002E0B10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</w:p>
    <w:p w:rsidR="00BF15FA" w:rsidRPr="00A6041B" w:rsidRDefault="007505D3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§ 12</w:t>
      </w: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KARY UMOWNE</w:t>
      </w:r>
    </w:p>
    <w:p w:rsidR="0040334A" w:rsidRPr="00A6041B" w:rsidRDefault="0040334A" w:rsidP="00C4539B">
      <w:pPr>
        <w:widowControl w:val="0"/>
        <w:numPr>
          <w:ilvl w:val="3"/>
          <w:numId w:val="6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Strony postanawiają, że </w:t>
      </w:r>
      <w:r w:rsidRPr="00A6041B">
        <w:rPr>
          <w:rFonts w:ascii="Arial" w:hAnsi="Arial" w:cs="Arial"/>
          <w:iCs/>
          <w:color w:val="000000" w:themeColor="text1"/>
          <w:sz w:val="22"/>
          <w:szCs w:val="22"/>
        </w:rPr>
        <w:t>kary umowne będą naliczane w wypadkach i wysokościach</w:t>
      </w:r>
      <w:r w:rsidR="002E0B10" w:rsidRPr="00A6041B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iCs/>
          <w:color w:val="000000" w:themeColor="text1"/>
          <w:sz w:val="22"/>
          <w:szCs w:val="22"/>
        </w:rPr>
        <w:t>przewidzianych w niniejszym paragrafie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.</w:t>
      </w:r>
    </w:p>
    <w:p w:rsidR="0040334A" w:rsidRPr="00A6041B" w:rsidRDefault="0040334A" w:rsidP="00C4539B">
      <w:pPr>
        <w:widowControl w:val="0"/>
        <w:numPr>
          <w:ilvl w:val="3"/>
          <w:numId w:val="6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Kary te będą naliczane w następujących wypadkach i wysokościach:</w:t>
      </w:r>
    </w:p>
    <w:p w:rsidR="0040334A" w:rsidRPr="00A6041B" w:rsidRDefault="0040334A" w:rsidP="00C4539B">
      <w:pPr>
        <w:widowControl w:val="0"/>
        <w:numPr>
          <w:ilvl w:val="0"/>
          <w:numId w:val="3"/>
        </w:numPr>
        <w:tabs>
          <w:tab w:val="clear" w:pos="644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Wykonawca zapłaci Zamawiającemu kary umowne:</w:t>
      </w:r>
    </w:p>
    <w:p w:rsidR="0040334A" w:rsidRPr="00A6041B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za zwłokę w wykonaniu którejkolwiek z części przedmiotu umowy, w wysokości 0,5 % wynagrodzenia umownego </w:t>
      </w:r>
      <w:r w:rsidR="00BF5B26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brutto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ogółem </w:t>
      </w:r>
      <w:r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>(</w:t>
      </w:r>
      <w:r w:rsidRPr="00A6041B">
        <w:rPr>
          <w:rFonts w:ascii="Arial" w:hAnsi="Arial" w:cs="Arial"/>
          <w:bCs/>
          <w:i/>
          <w:color w:val="000000" w:themeColor="text1"/>
          <w:sz w:val="22"/>
          <w:szCs w:val="22"/>
        </w:rPr>
        <w:t>§ 6</w:t>
      </w:r>
      <w:r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 xml:space="preserve"> ust. 1 umowy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),</w:t>
      </w:r>
      <w:r w:rsidRPr="00A6041B">
        <w:rPr>
          <w:rFonts w:ascii="Arial" w:hAnsi="Arial" w:cs="Arial"/>
          <w:i/>
          <w:snapToGrid w:val="0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za każdy dzień zwłoki, </w:t>
      </w:r>
    </w:p>
    <w:p w:rsidR="0040334A" w:rsidRPr="00A6041B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za niezorganizowanie narady, o której mowa w </w:t>
      </w:r>
      <w:r w:rsidRPr="00A6041B">
        <w:rPr>
          <w:rFonts w:ascii="Arial" w:hAnsi="Arial" w:cs="Arial"/>
          <w:bCs/>
          <w:color w:val="000000" w:themeColor="text1"/>
          <w:sz w:val="22"/>
          <w:szCs w:val="22"/>
        </w:rPr>
        <w:t>§ 2 ust. 3</w:t>
      </w:r>
      <w:r w:rsidR="00A65DB0" w:rsidRPr="00A6041B">
        <w:rPr>
          <w:rFonts w:ascii="Arial" w:hAnsi="Arial" w:cs="Arial"/>
          <w:bCs/>
          <w:color w:val="000000" w:themeColor="text1"/>
          <w:sz w:val="22"/>
          <w:szCs w:val="22"/>
        </w:rPr>
        <w:t xml:space="preserve"> niniejszej umowy</w:t>
      </w:r>
      <w:r w:rsidRPr="00A6041B"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w wysokości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2 %</w:t>
      </w:r>
      <w:r w:rsidR="00BF5B26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F5B26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wynagrodzenia umownego brutto ogółem </w:t>
      </w:r>
      <w:r w:rsidR="00BF5B26"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>(</w:t>
      </w:r>
      <w:r w:rsidR="00BF5B26" w:rsidRPr="00A6041B">
        <w:rPr>
          <w:rFonts w:ascii="Arial" w:hAnsi="Arial" w:cs="Arial"/>
          <w:bCs/>
          <w:i/>
          <w:color w:val="000000" w:themeColor="text1"/>
          <w:sz w:val="22"/>
          <w:szCs w:val="22"/>
        </w:rPr>
        <w:t>§ 6</w:t>
      </w:r>
      <w:r w:rsidR="00BF5B26"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 xml:space="preserve"> ust. 1 umowy</w:t>
      </w:r>
      <w:r w:rsidR="00BF5B26" w:rsidRPr="00A6041B">
        <w:rPr>
          <w:rFonts w:ascii="Arial" w:hAnsi="Arial" w:cs="Arial"/>
          <w:i/>
          <w:color w:val="000000" w:themeColor="text1"/>
          <w:sz w:val="22"/>
          <w:szCs w:val="22"/>
        </w:rPr>
        <w:t>)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, z wyłączeniem przypadków rezygnacji z narady przez Zamawiającego,</w:t>
      </w:r>
    </w:p>
    <w:p w:rsidR="0040334A" w:rsidRPr="00A6041B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za zwłokę w usunięciu wad stwierdzonych w okresie rękojmi za wady i gwarancji,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  <w:t xml:space="preserve">w wysokości 0,5 % wynagrodzenia umownego brutto ogółem </w:t>
      </w:r>
      <w:r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>(</w:t>
      </w:r>
      <w:r w:rsidRPr="00A6041B">
        <w:rPr>
          <w:rFonts w:ascii="Arial" w:hAnsi="Arial" w:cs="Arial"/>
          <w:bCs/>
          <w:i/>
          <w:color w:val="000000" w:themeColor="text1"/>
          <w:sz w:val="22"/>
          <w:szCs w:val="22"/>
        </w:rPr>
        <w:t>§ 6</w:t>
      </w:r>
      <w:r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 xml:space="preserve"> ust. 1 umowy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)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, za każdy dzień zwłoki,</w:t>
      </w:r>
    </w:p>
    <w:p w:rsidR="0040334A" w:rsidRPr="00A6041B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Cs/>
          <w:iCs/>
          <w:snapToGrid w:val="0"/>
          <w:color w:val="000000" w:themeColor="text1"/>
          <w:sz w:val="22"/>
          <w:szCs w:val="22"/>
        </w:rPr>
        <w:t>za odstąpienie od umowy przez Wykonawcę z przyczyn nieleżących po stronie Zamawiającego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, w wysokości 30 % wynagrodzenia umownego</w:t>
      </w:r>
      <w:r w:rsidR="00BF5B26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brutto ogółem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bCs/>
          <w:snapToGrid w:val="0"/>
          <w:color w:val="000000" w:themeColor="text1"/>
          <w:sz w:val="22"/>
          <w:szCs w:val="22"/>
        </w:rPr>
        <w:t>(</w:t>
      </w:r>
      <w:r w:rsidRPr="00A6041B">
        <w:rPr>
          <w:rFonts w:ascii="Arial" w:hAnsi="Arial" w:cs="Arial"/>
          <w:bCs/>
          <w:color w:val="000000" w:themeColor="text1"/>
          <w:sz w:val="22"/>
          <w:szCs w:val="22"/>
        </w:rPr>
        <w:t>§ 6</w:t>
      </w:r>
      <w:r w:rsidRPr="00A6041B">
        <w:rPr>
          <w:rFonts w:ascii="Arial" w:hAnsi="Arial" w:cs="Arial"/>
          <w:bCs/>
          <w:snapToGrid w:val="0"/>
          <w:color w:val="000000" w:themeColor="text1"/>
          <w:sz w:val="22"/>
          <w:szCs w:val="22"/>
        </w:rPr>
        <w:t xml:space="preserve"> ust. 1 umowy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),</w:t>
      </w:r>
    </w:p>
    <w:p w:rsidR="00B32233" w:rsidRPr="00A6041B" w:rsidRDefault="0040334A" w:rsidP="00D106EA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i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Cs/>
          <w:iCs/>
          <w:snapToGrid w:val="0"/>
          <w:color w:val="000000" w:themeColor="text1"/>
          <w:sz w:val="22"/>
          <w:szCs w:val="22"/>
        </w:rPr>
        <w:t>za odstąpienie od umowy przez Zamawiającego z przyczyn leżących po stronie Wykonawcy,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w wysokości 30 % wynagrodzenia umownego </w:t>
      </w:r>
      <w:r w:rsidR="00BF5B26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brutto ogółem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>(</w:t>
      </w:r>
      <w:r w:rsidRPr="00A6041B">
        <w:rPr>
          <w:rFonts w:ascii="Arial" w:hAnsi="Arial" w:cs="Arial"/>
          <w:bCs/>
          <w:i/>
          <w:color w:val="000000" w:themeColor="text1"/>
          <w:sz w:val="22"/>
          <w:szCs w:val="22"/>
        </w:rPr>
        <w:t>§ 6</w:t>
      </w:r>
      <w:r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 xml:space="preserve"> ust. 1 umowy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),</w:t>
      </w:r>
    </w:p>
    <w:p w:rsidR="0040334A" w:rsidRPr="00A6041B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za każdorazową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zwłokę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w udzieleniu wyjaśnień, o których mowa w </w:t>
      </w:r>
      <w:r w:rsidRPr="00A6041B">
        <w:rPr>
          <w:rFonts w:ascii="Arial" w:hAnsi="Arial" w:cs="Arial"/>
          <w:bCs/>
          <w:iCs/>
          <w:color w:val="000000" w:themeColor="text1"/>
          <w:sz w:val="22"/>
          <w:szCs w:val="22"/>
        </w:rPr>
        <w:t>§ </w:t>
      </w:r>
      <w:r w:rsidR="000D1633" w:rsidRPr="00A6041B">
        <w:rPr>
          <w:rFonts w:ascii="Arial" w:hAnsi="Arial" w:cs="Arial"/>
          <w:bCs/>
          <w:iCs/>
          <w:color w:val="000000" w:themeColor="text1"/>
          <w:sz w:val="22"/>
          <w:szCs w:val="22"/>
        </w:rPr>
        <w:t>2</w:t>
      </w:r>
      <w:r w:rsidRPr="00A6041B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 ust. </w:t>
      </w:r>
      <w:r w:rsidR="00B328B8" w:rsidRPr="00A6041B">
        <w:rPr>
          <w:rFonts w:ascii="Arial" w:hAnsi="Arial" w:cs="Arial"/>
          <w:bCs/>
          <w:iCs/>
          <w:color w:val="000000" w:themeColor="text1"/>
          <w:sz w:val="22"/>
          <w:szCs w:val="22"/>
        </w:rPr>
        <w:t>9</w:t>
      </w:r>
      <w:r w:rsidR="00A65DB0" w:rsidRPr="00A6041B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 niniejszej umowy</w:t>
      </w:r>
      <w:r w:rsidRPr="00A6041B">
        <w:rPr>
          <w:rFonts w:ascii="Arial" w:hAnsi="Arial" w:cs="Arial"/>
          <w:bCs/>
          <w:iCs/>
          <w:color w:val="000000" w:themeColor="text1"/>
          <w:sz w:val="22"/>
          <w:szCs w:val="22"/>
        </w:rPr>
        <w:t>,</w:t>
      </w:r>
      <w:r w:rsidR="00A65DB0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 wysokości </w:t>
      </w:r>
      <w:r w:rsidR="00EB6B1E" w:rsidRPr="00A6041B">
        <w:rPr>
          <w:rFonts w:ascii="Arial" w:hAnsi="Arial" w:cs="Arial"/>
          <w:color w:val="000000" w:themeColor="text1"/>
          <w:sz w:val="22"/>
          <w:szCs w:val="22"/>
        </w:rPr>
        <w:t xml:space="preserve">0,2 % </w:t>
      </w:r>
      <w:r w:rsidR="00EB6B1E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wynagrodzenia umownego </w:t>
      </w:r>
      <w:r w:rsidR="00D94DC7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brutto ogółem</w:t>
      </w:r>
      <w:r w:rsidR="00EB6B1E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B6B1E"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>(</w:t>
      </w:r>
      <w:r w:rsidR="00EB6B1E" w:rsidRPr="00A6041B">
        <w:rPr>
          <w:rFonts w:ascii="Arial" w:hAnsi="Arial" w:cs="Arial"/>
          <w:bCs/>
          <w:i/>
          <w:color w:val="000000" w:themeColor="text1"/>
          <w:sz w:val="22"/>
          <w:szCs w:val="22"/>
        </w:rPr>
        <w:t>§ 6</w:t>
      </w:r>
      <w:r w:rsidR="00EB6B1E"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 xml:space="preserve"> ust. 1 umowy</w:t>
      </w:r>
      <w:r w:rsidR="00EB6B1E" w:rsidRPr="00A6041B">
        <w:rPr>
          <w:rFonts w:ascii="Arial" w:hAnsi="Arial" w:cs="Arial"/>
          <w:i/>
          <w:color w:val="000000" w:themeColor="text1"/>
          <w:sz w:val="22"/>
          <w:szCs w:val="22"/>
        </w:rPr>
        <w:t xml:space="preserve">),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za każdy dzień zwłoki,</w:t>
      </w:r>
    </w:p>
    <w:p w:rsidR="0040334A" w:rsidRPr="00A6041B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za niewywiązanie się z zakazu, o którym mowa w § 2 ust. </w:t>
      </w:r>
      <w:r w:rsidR="00B328B8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10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="00D94DC7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niniejszej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umowy, w wysokości 500 zł za każdy przypadek,</w:t>
      </w:r>
    </w:p>
    <w:p w:rsidR="0040334A" w:rsidRPr="00A6041B" w:rsidRDefault="0040334A" w:rsidP="00C4539B">
      <w:pPr>
        <w:widowControl w:val="0"/>
        <w:numPr>
          <w:ilvl w:val="1"/>
          <w:numId w:val="3"/>
        </w:numPr>
        <w:tabs>
          <w:tab w:val="clear" w:pos="1364"/>
        </w:tabs>
        <w:spacing w:line="276" w:lineRule="auto"/>
        <w:ind w:left="851" w:hanging="28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za wykonanie przedmiotu umowy z naruszeniem § 5 ust. 1</w:t>
      </w:r>
      <w:r w:rsidR="00D94DC7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niniejszej umowy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="00DB4E27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lub niewprowadzenie kryteriów w celu oceny równoważn</w:t>
      </w:r>
      <w:r w:rsidR="00D94DC7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ości, w przypadku o którym mowa</w:t>
      </w:r>
      <w:r w:rsidR="00D94DC7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 § 5 ust. 3 ni</w:t>
      </w:r>
      <w:r w:rsidR="00EB6B1E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niejszej umowy, w wysokości 0,2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 % wynagrodzenia umownego </w:t>
      </w:r>
      <w:r w:rsidR="00EB6B1E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brutto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ogółem </w:t>
      </w:r>
      <w:r w:rsidRPr="00A6041B">
        <w:rPr>
          <w:rFonts w:ascii="Arial" w:hAnsi="Arial" w:cs="Arial"/>
          <w:bCs/>
          <w:i/>
          <w:color w:val="000000" w:themeColor="text1"/>
          <w:sz w:val="22"/>
          <w:szCs w:val="22"/>
        </w:rPr>
        <w:t>(§ 6 ust. 1</w:t>
      </w:r>
      <w:r w:rsidR="00EB6B1E" w:rsidRPr="00A6041B">
        <w:rPr>
          <w:rFonts w:ascii="Arial" w:hAnsi="Arial" w:cs="Arial"/>
          <w:bCs/>
          <w:i/>
          <w:color w:val="000000" w:themeColor="text1"/>
          <w:sz w:val="22"/>
          <w:szCs w:val="22"/>
        </w:rPr>
        <w:t xml:space="preserve"> umowy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)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, za każdorazowe tego rodzaju naruszenie.</w:t>
      </w:r>
    </w:p>
    <w:p w:rsidR="0040334A" w:rsidRPr="00A6041B" w:rsidRDefault="0040334A" w:rsidP="00C4539B">
      <w:pPr>
        <w:widowControl w:val="0"/>
        <w:numPr>
          <w:ilvl w:val="0"/>
          <w:numId w:val="3"/>
        </w:numPr>
        <w:tabs>
          <w:tab w:val="clear" w:pos="644"/>
        </w:tabs>
        <w:spacing w:line="276" w:lineRule="auto"/>
        <w:ind w:left="567" w:hanging="283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kary, o których mowa w ust. 2 pkt. 1 niniejszego paragrafu, mogą być potrącane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  <w:t>z wynagrodzenia umownego ustalonego</w:t>
      </w:r>
      <w:r w:rsidRPr="00A6041B">
        <w:rPr>
          <w:rFonts w:ascii="Arial" w:hAnsi="Arial" w:cs="Arial"/>
          <w:bCs/>
          <w:snapToGrid w:val="0"/>
          <w:color w:val="000000" w:themeColor="text1"/>
          <w:sz w:val="22"/>
          <w:szCs w:val="22"/>
        </w:rPr>
        <w:t xml:space="preserve"> w </w:t>
      </w:r>
      <w:r w:rsidRPr="00A6041B">
        <w:rPr>
          <w:rFonts w:ascii="Arial" w:hAnsi="Arial" w:cs="Arial"/>
          <w:bCs/>
          <w:color w:val="000000" w:themeColor="text1"/>
          <w:sz w:val="22"/>
          <w:szCs w:val="22"/>
        </w:rPr>
        <w:t>§ 6</w:t>
      </w:r>
      <w:r w:rsidRPr="00A6041B">
        <w:rPr>
          <w:rFonts w:ascii="Arial" w:hAnsi="Arial" w:cs="Arial"/>
          <w:bCs/>
          <w:snapToGrid w:val="0"/>
          <w:color w:val="000000" w:themeColor="text1"/>
          <w:sz w:val="22"/>
          <w:szCs w:val="22"/>
        </w:rPr>
        <w:t xml:space="preserve"> ust. 1</w:t>
      </w:r>
      <w:r w:rsidR="00A65DB0" w:rsidRPr="00A6041B">
        <w:rPr>
          <w:rFonts w:ascii="Arial" w:hAnsi="Arial" w:cs="Arial"/>
          <w:bCs/>
          <w:snapToGrid w:val="0"/>
          <w:color w:val="000000" w:themeColor="text1"/>
          <w:sz w:val="22"/>
          <w:szCs w:val="22"/>
        </w:rPr>
        <w:t xml:space="preserve"> niniejszej umowy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lub będą zaspokojone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br/>
        <w:t>z zabezpieczenia roszczeń Zamawiającego z tytułu niewykonania lub nienależytego</w:t>
      </w:r>
      <w:r w:rsidR="002E0B10"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wykonania umowy lub będą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wpłacone przez Wykonawcę na konto wskazane </w:t>
      </w:r>
      <w:r w:rsidR="00DB4E27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>przez Zamawiającego.</w:t>
      </w:r>
    </w:p>
    <w:p w:rsidR="0040334A" w:rsidRPr="00A6041B" w:rsidRDefault="0040334A" w:rsidP="009F4CB1">
      <w:pPr>
        <w:pStyle w:val="Akapitzlist"/>
        <w:widowControl w:val="0"/>
        <w:numPr>
          <w:ilvl w:val="0"/>
          <w:numId w:val="17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Zamawiający zapłaci Wykonawcy karę umowną, jeżeli odmawia bez uzasadnionych przyczyn podpisania protokołu zdawczo-odbiorczego, w wysokości 0,5 % wynagrodzenia umownego ogółem brutto </w:t>
      </w:r>
      <w:r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>(</w:t>
      </w:r>
      <w:r w:rsidRPr="00A6041B">
        <w:rPr>
          <w:rFonts w:ascii="Arial" w:hAnsi="Arial" w:cs="Arial"/>
          <w:bCs/>
          <w:i/>
          <w:color w:val="000000" w:themeColor="text1"/>
          <w:sz w:val="22"/>
          <w:szCs w:val="22"/>
        </w:rPr>
        <w:t>§ 6</w:t>
      </w:r>
      <w:r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 xml:space="preserve"> ust. 1</w:t>
      </w:r>
      <w:r w:rsidR="008E31C3" w:rsidRPr="00A6041B">
        <w:rPr>
          <w:rFonts w:ascii="Arial" w:hAnsi="Arial" w:cs="Arial"/>
          <w:bCs/>
          <w:i/>
          <w:snapToGrid w:val="0"/>
          <w:color w:val="000000" w:themeColor="text1"/>
          <w:sz w:val="22"/>
          <w:szCs w:val="22"/>
        </w:rPr>
        <w:t xml:space="preserve"> umowy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)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za każdy dzień nieuzasadnionej zwłoki.</w:t>
      </w:r>
    </w:p>
    <w:p w:rsidR="0040334A" w:rsidRPr="00A6041B" w:rsidRDefault="0040334A" w:rsidP="009F4CB1">
      <w:pPr>
        <w:numPr>
          <w:ilvl w:val="0"/>
          <w:numId w:val="17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Łączna wysokość ka</w:t>
      </w:r>
      <w:r w:rsidR="00AA5506" w:rsidRPr="00A6041B">
        <w:rPr>
          <w:rFonts w:ascii="Arial" w:hAnsi="Arial" w:cs="Arial"/>
          <w:color w:val="000000" w:themeColor="text1"/>
          <w:sz w:val="22"/>
          <w:szCs w:val="22"/>
        </w:rPr>
        <w:t>r umownych należnych każdej ze S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tron umowy nie może przekroczyć 30 % wynagrodzenia Wykonawcy określonego w umowie, za wyjątkiem kar wymienion</w:t>
      </w:r>
      <w:r w:rsidR="004D4717" w:rsidRPr="00A6041B">
        <w:rPr>
          <w:rFonts w:ascii="Arial" w:hAnsi="Arial" w:cs="Arial"/>
          <w:color w:val="000000" w:themeColor="text1"/>
          <w:sz w:val="22"/>
          <w:szCs w:val="22"/>
        </w:rPr>
        <w:t xml:space="preserve">ych w ust. 2 </w:t>
      </w:r>
      <w:r w:rsidR="00DB4E27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="004D4717" w:rsidRPr="00A6041B">
        <w:rPr>
          <w:rFonts w:ascii="Arial" w:hAnsi="Arial" w:cs="Arial"/>
          <w:color w:val="000000" w:themeColor="text1"/>
          <w:sz w:val="22"/>
          <w:szCs w:val="22"/>
        </w:rPr>
        <w:t>pkt 1 lit. c, f</w:t>
      </w:r>
      <w:r w:rsidR="00D106EA" w:rsidRPr="00A6041B">
        <w:rPr>
          <w:rFonts w:ascii="Arial" w:hAnsi="Arial" w:cs="Arial"/>
          <w:color w:val="000000" w:themeColor="text1"/>
          <w:sz w:val="22"/>
          <w:szCs w:val="22"/>
        </w:rPr>
        <w:t xml:space="preserve"> lub h,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których wysokość każdej z osobna nie może przekroczyć </w:t>
      </w:r>
      <w:r w:rsidR="00EB6B1E" w:rsidRPr="00A6041B">
        <w:rPr>
          <w:rFonts w:ascii="Arial" w:hAnsi="Arial" w:cs="Arial"/>
          <w:color w:val="000000" w:themeColor="text1"/>
          <w:sz w:val="22"/>
          <w:szCs w:val="22"/>
        </w:rPr>
        <w:t>30 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% wynagrodzenia umownego </w:t>
      </w:r>
      <w:r w:rsidR="00EB6B1E" w:rsidRPr="00A6041B">
        <w:rPr>
          <w:rFonts w:ascii="Arial" w:hAnsi="Arial" w:cs="Arial"/>
          <w:color w:val="000000" w:themeColor="text1"/>
          <w:sz w:val="22"/>
          <w:szCs w:val="22"/>
        </w:rPr>
        <w:t xml:space="preserve">brutto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ogółem </w:t>
      </w:r>
      <w:r w:rsidRPr="00A6041B">
        <w:rPr>
          <w:rFonts w:ascii="Arial" w:hAnsi="Arial" w:cs="Arial"/>
          <w:i/>
          <w:iCs/>
          <w:color w:val="000000" w:themeColor="text1"/>
          <w:sz w:val="22"/>
          <w:szCs w:val="22"/>
        </w:rPr>
        <w:t>(§ 6 ust. 1</w:t>
      </w:r>
      <w:r w:rsidR="00EB6B1E" w:rsidRPr="00A6041B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umowy</w:t>
      </w:r>
      <w:r w:rsidRPr="00A6041B">
        <w:rPr>
          <w:rFonts w:ascii="Arial" w:hAnsi="Arial" w:cs="Arial"/>
          <w:i/>
          <w:iCs/>
          <w:color w:val="000000" w:themeColor="text1"/>
          <w:sz w:val="22"/>
          <w:szCs w:val="22"/>
        </w:rPr>
        <w:t>),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niezależnie od wysokości wcześniej naliczonych </w:t>
      </w:r>
      <w:r w:rsidR="00DB4E27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>kar umownych</w:t>
      </w:r>
      <w:r w:rsidRPr="00A6041B">
        <w:rPr>
          <w:rFonts w:ascii="Arial" w:hAnsi="Arial" w:cs="Arial"/>
          <w:bCs/>
          <w:iCs/>
          <w:color w:val="000000" w:themeColor="text1"/>
          <w:sz w:val="22"/>
          <w:szCs w:val="22"/>
        </w:rPr>
        <w:t>.</w:t>
      </w:r>
    </w:p>
    <w:p w:rsidR="00705241" w:rsidRPr="00A6041B" w:rsidRDefault="00705241" w:rsidP="009F4CB1">
      <w:pPr>
        <w:widowControl w:val="0"/>
        <w:numPr>
          <w:ilvl w:val="0"/>
          <w:numId w:val="17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Strony zastrzegają sobie prawo do dochodzenia odszkodowania uzupełniającego, przenoszącego wysokość kar umownych do wysokości rzeczywiście poniesionej szkody. </w:t>
      </w:r>
    </w:p>
    <w:p w:rsidR="00705241" w:rsidRPr="00A6041B" w:rsidRDefault="00705241" w:rsidP="009F4CB1">
      <w:pPr>
        <w:numPr>
          <w:ilvl w:val="0"/>
          <w:numId w:val="17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Wysokość wynagrodzenia, od którego obliczana jest wysokość kary umownej, ustalana jest na dzień zawarcia umowy i późniejsza ewentualna zmiana wysokości wynagrodzenia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nie będzie mieć wpływu na wysokość kary umownej.</w:t>
      </w:r>
    </w:p>
    <w:p w:rsidR="00705241" w:rsidRPr="00A6041B" w:rsidRDefault="00705241" w:rsidP="009F4CB1">
      <w:pPr>
        <w:widowControl w:val="0"/>
        <w:numPr>
          <w:ilvl w:val="0"/>
          <w:numId w:val="17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Zapłata kary przez Wykonawcę lub potrącenie przez Zamawiającego kwoty kary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 xml:space="preserve">z płatności należnej Wykonawcy nie zwalnia Wykonawcy z obowiązku ukończenia robót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lub jakichkolwiek innych obowiązków i zobowiązań wynikających z Umowy.</w:t>
      </w:r>
    </w:p>
    <w:p w:rsidR="00BF15FA" w:rsidRPr="00A6041B" w:rsidRDefault="00BF15FA" w:rsidP="00C4539B">
      <w:pPr>
        <w:widowControl w:val="0"/>
        <w:spacing w:line="276" w:lineRule="auto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</w:p>
    <w:p w:rsidR="00BF15FA" w:rsidRPr="00A6041B" w:rsidRDefault="000D1633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§ 13</w:t>
      </w:r>
    </w:p>
    <w:p w:rsidR="00BF15FA" w:rsidRPr="00A6041B" w:rsidRDefault="00BF15FA" w:rsidP="00C4539B">
      <w:pPr>
        <w:widowControl w:val="0"/>
        <w:spacing w:line="276" w:lineRule="auto"/>
        <w:jc w:val="center"/>
        <w:rPr>
          <w:rFonts w:ascii="Arial" w:hAnsi="Arial" w:cs="Arial"/>
          <w:b/>
          <w:snapToGrid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snapToGrid w:val="0"/>
          <w:color w:val="000000" w:themeColor="text1"/>
          <w:sz w:val="22"/>
          <w:szCs w:val="22"/>
        </w:rPr>
        <w:t>ODSTĄPIENIE OD UMOWY</w:t>
      </w:r>
    </w:p>
    <w:p w:rsidR="000D1633" w:rsidRPr="00A6041B" w:rsidRDefault="000D1633" w:rsidP="000D1633">
      <w:pPr>
        <w:numPr>
          <w:ilvl w:val="2"/>
          <w:numId w:val="3"/>
        </w:numPr>
        <w:tabs>
          <w:tab w:val="clear" w:pos="21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Poza przypadkami wymienionymi w Kodeksie cywilnym oraz ustawie Prawo zamówień publicznych, Zamawiającemu przysługuje prawo do odstąpienia od umowy:</w:t>
      </w:r>
    </w:p>
    <w:p w:rsidR="000D1633" w:rsidRPr="00A6041B" w:rsidRDefault="000D1633" w:rsidP="009F4CB1">
      <w:pPr>
        <w:numPr>
          <w:ilvl w:val="0"/>
          <w:numId w:val="23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przypadku naliczenia Wykonawcy kar w maksymalnej wysokości 30</w:t>
      </w:r>
      <w:r w:rsidR="00C54B00" w:rsidRPr="00A6041B">
        <w:rPr>
          <w:rFonts w:ascii="Arial" w:hAnsi="Arial" w:cs="Arial"/>
          <w:color w:val="000000" w:themeColor="text1"/>
          <w:sz w:val="22"/>
          <w:szCs w:val="22"/>
        </w:rPr>
        <w:t> 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% wynagrodzenia umownego ogółem brutto</w:t>
      </w: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i/>
          <w:snapToGrid w:val="0"/>
          <w:color w:val="000000" w:themeColor="text1"/>
          <w:sz w:val="22"/>
          <w:szCs w:val="22"/>
        </w:rPr>
        <w:t>(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§ 6</w:t>
      </w:r>
      <w:r w:rsidRPr="00A6041B">
        <w:rPr>
          <w:rFonts w:ascii="Arial" w:hAnsi="Arial" w:cs="Arial"/>
          <w:i/>
          <w:snapToGrid w:val="0"/>
          <w:color w:val="000000" w:themeColor="text1"/>
          <w:sz w:val="22"/>
          <w:szCs w:val="22"/>
        </w:rPr>
        <w:t xml:space="preserve"> ust. 1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),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Zamawiającemu przysługuje prawo odstąpienia </w:t>
      </w:r>
      <w:r w:rsidR="00DB4E27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od umowy z winy Wykonawcy; odstąpienie od umowy może nastąpić nie później niż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w terminie 60 dni od daty naliczenia kary, której wysokość osiągnęła 30</w:t>
      </w:r>
      <w:r w:rsidR="00C54B00" w:rsidRPr="00A6041B">
        <w:rPr>
          <w:rFonts w:ascii="Arial" w:hAnsi="Arial" w:cs="Arial"/>
          <w:color w:val="000000" w:themeColor="text1"/>
          <w:sz w:val="22"/>
          <w:szCs w:val="22"/>
        </w:rPr>
        <w:t> 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% wynagrodzenia umownego ogółem brutto </w:t>
      </w:r>
      <w:r w:rsidRPr="00A6041B">
        <w:rPr>
          <w:rFonts w:ascii="Arial" w:hAnsi="Arial" w:cs="Arial"/>
          <w:i/>
          <w:snapToGrid w:val="0"/>
          <w:color w:val="000000" w:themeColor="text1"/>
          <w:sz w:val="22"/>
          <w:szCs w:val="22"/>
        </w:rPr>
        <w:t>(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§ 6</w:t>
      </w:r>
      <w:r w:rsidRPr="00A6041B">
        <w:rPr>
          <w:rFonts w:ascii="Arial" w:hAnsi="Arial" w:cs="Arial"/>
          <w:i/>
          <w:snapToGrid w:val="0"/>
          <w:color w:val="000000" w:themeColor="text1"/>
          <w:sz w:val="22"/>
          <w:szCs w:val="22"/>
        </w:rPr>
        <w:t xml:space="preserve"> ust. 1</w:t>
      </w:r>
      <w:r w:rsidRPr="00A6041B">
        <w:rPr>
          <w:rFonts w:ascii="Arial" w:hAnsi="Arial" w:cs="Arial"/>
          <w:i/>
          <w:color w:val="000000" w:themeColor="text1"/>
          <w:sz w:val="22"/>
          <w:szCs w:val="22"/>
        </w:rPr>
        <w:t>).</w:t>
      </w:r>
    </w:p>
    <w:p w:rsidR="000D1633" w:rsidRPr="00A6041B" w:rsidRDefault="000D1633" w:rsidP="000D1633">
      <w:pPr>
        <w:pStyle w:val="Akapitzlist"/>
        <w:numPr>
          <w:ilvl w:val="2"/>
          <w:numId w:val="3"/>
        </w:numPr>
        <w:tabs>
          <w:tab w:val="clear" w:pos="21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Odstąpienie od umowy powinno nastąpić w formie pisemnej pod rygorem nieważności takiego oświadczenia i powinno zawierać uzasadnienie.</w:t>
      </w:r>
    </w:p>
    <w:p w:rsidR="00705241" w:rsidRPr="00A6041B" w:rsidRDefault="00705241" w:rsidP="00705241">
      <w:pPr>
        <w:pStyle w:val="Akapitzlist"/>
        <w:numPr>
          <w:ilvl w:val="2"/>
          <w:numId w:val="3"/>
        </w:numPr>
        <w:tabs>
          <w:tab w:val="clear" w:pos="2160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Strony zastrzegają następujące prawa i obowiązki, w przypadku zaistnienia przesłanek uprawniających do odstąpienia od umowy, przy czym pozostałe zapisy niniejszej umowy,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 xml:space="preserve">w szczególności dotyczące obowiązków Wykonawcy oraz odbioru, mogące mieć zastosowanie, w przypadku odstąpienia stosuje się odpowiednio: </w:t>
      </w:r>
    </w:p>
    <w:p w:rsidR="00705241" w:rsidRPr="00A6041B" w:rsidRDefault="00705241" w:rsidP="009F4CB1">
      <w:pPr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przypadku, gdy podstawy do odstąpienia od umowy powstały z winy Wykonawcy, Zamawiającemu przysługuje prawo do odstąpienia od umowy w niezrealizowanej części lub odstąpienia od umowy w całości.</w:t>
      </w:r>
    </w:p>
    <w:p w:rsidR="00705241" w:rsidRPr="00A6041B" w:rsidRDefault="00705241" w:rsidP="009F4CB1">
      <w:pPr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 przypadku odstąpienia od umowy w całości, z przyczyn leżących po stronie Wykonawcy, Strony zobowiązane są zwrócić sobie wzajemnie otrzymane świadczenia, a umowę traktuje się jak niezawartą. </w:t>
      </w:r>
    </w:p>
    <w:p w:rsidR="00705241" w:rsidRPr="00A6041B" w:rsidRDefault="00705241" w:rsidP="009F4CB1">
      <w:pPr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wypadku odstąpienia od umowy w części, Wykonawcę oraz Zamawiającego obciążają następujące obowiązki:</w:t>
      </w:r>
    </w:p>
    <w:p w:rsidR="00705241" w:rsidRPr="00A6041B" w:rsidRDefault="000D57F0" w:rsidP="009F4CB1">
      <w:pPr>
        <w:numPr>
          <w:ilvl w:val="0"/>
          <w:numId w:val="27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terminie 10</w:t>
      </w:r>
      <w:r w:rsidR="00705241" w:rsidRPr="00A6041B">
        <w:rPr>
          <w:rFonts w:ascii="Arial" w:hAnsi="Arial" w:cs="Arial"/>
          <w:color w:val="000000" w:themeColor="text1"/>
          <w:sz w:val="22"/>
          <w:szCs w:val="22"/>
        </w:rPr>
        <w:t xml:space="preserve"> dni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roboczych</w:t>
      </w:r>
      <w:r w:rsidR="00705241" w:rsidRPr="00A6041B">
        <w:rPr>
          <w:rFonts w:ascii="Arial" w:hAnsi="Arial" w:cs="Arial"/>
          <w:color w:val="000000" w:themeColor="text1"/>
          <w:sz w:val="22"/>
          <w:szCs w:val="22"/>
        </w:rPr>
        <w:t xml:space="preserve"> od daty odstąpienia od umowy, Wykonawca przy udziale Zamawiającego sporządzi szczegółowy protokół inwentaryzacji wykonanych prac, według stanu na dzień odstąpienia i powiadomi Zamawiającego o gotowości do odbioru prawidłowo wykonanego zakresu przedmiotu umowy,</w:t>
      </w:r>
    </w:p>
    <w:p w:rsidR="00705241" w:rsidRPr="00A6041B" w:rsidRDefault="00705241" w:rsidP="009F4CB1">
      <w:pPr>
        <w:numPr>
          <w:ilvl w:val="0"/>
          <w:numId w:val="27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Zamawiający przystąpi do odbioru prawidłowo wykonanego zakresu przedmiotu umowy,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="000D57F0" w:rsidRPr="00A6041B">
        <w:rPr>
          <w:rFonts w:ascii="Arial" w:hAnsi="Arial" w:cs="Arial"/>
          <w:color w:val="000000" w:themeColor="text1"/>
          <w:sz w:val="22"/>
          <w:szCs w:val="22"/>
        </w:rPr>
        <w:t>w terminie 10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dni</w:t>
      </w:r>
      <w:r w:rsidR="000D57F0" w:rsidRPr="00A6041B">
        <w:rPr>
          <w:rFonts w:ascii="Arial" w:hAnsi="Arial" w:cs="Arial"/>
          <w:color w:val="000000" w:themeColor="text1"/>
          <w:sz w:val="22"/>
          <w:szCs w:val="22"/>
        </w:rPr>
        <w:t xml:space="preserve"> roboczych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 od daty powiadomienia go o gotowości do odbioru,</w:t>
      </w:r>
    </w:p>
    <w:p w:rsidR="00705241" w:rsidRPr="00A6041B" w:rsidRDefault="00705241" w:rsidP="009F4CB1">
      <w:pPr>
        <w:numPr>
          <w:ilvl w:val="0"/>
          <w:numId w:val="27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Wykonawcy należy się wynagrodzenie wyłącznie za odebraną przez Zamawiającego część przedmiotu umowy,</w:t>
      </w:r>
    </w:p>
    <w:p w:rsidR="00705241" w:rsidRPr="00A6041B" w:rsidRDefault="00705241" w:rsidP="009F4CB1">
      <w:pPr>
        <w:numPr>
          <w:ilvl w:val="0"/>
          <w:numId w:val="27"/>
        </w:numPr>
        <w:spacing w:line="276" w:lineRule="auto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Zamawiającemu przysługują wszelkie prawa określone niniejszą Umową, co do części zrealizowanego przedmiotu umowy, w stosunku do którego Zamawiający nie odstąpił od umowy, w tym prawo do rękojmi za wady.</w:t>
      </w:r>
    </w:p>
    <w:p w:rsidR="00705241" w:rsidRPr="00A6041B" w:rsidRDefault="00705241" w:rsidP="009F4CB1">
      <w:pPr>
        <w:pStyle w:val="Akapitzlist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Odstąpienie od umowy w części nie ma wpływu na wysokość kary umownej zastrzeżonej na wypadek odstąpienia od umowy.</w:t>
      </w:r>
    </w:p>
    <w:p w:rsidR="008E7D0B" w:rsidRPr="00A6041B" w:rsidRDefault="008E7D0B" w:rsidP="00C4539B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F15FA" w:rsidRPr="00A6041B" w:rsidRDefault="00BF15FA" w:rsidP="00C4539B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color w:val="000000" w:themeColor="text1"/>
          <w:sz w:val="22"/>
          <w:szCs w:val="22"/>
        </w:rPr>
        <w:t xml:space="preserve">§ </w:t>
      </w:r>
      <w:r w:rsidR="00C54B00" w:rsidRPr="00A6041B">
        <w:rPr>
          <w:rFonts w:ascii="Arial" w:hAnsi="Arial" w:cs="Arial"/>
          <w:b/>
          <w:color w:val="000000" w:themeColor="text1"/>
          <w:sz w:val="22"/>
          <w:szCs w:val="22"/>
        </w:rPr>
        <w:t>14</w:t>
      </w:r>
    </w:p>
    <w:p w:rsidR="00BF15FA" w:rsidRPr="00A6041B" w:rsidRDefault="00BF15FA" w:rsidP="00C4539B">
      <w:pPr>
        <w:tabs>
          <w:tab w:val="left" w:pos="2409"/>
          <w:tab w:val="left" w:pos="5386"/>
          <w:tab w:val="left" w:pos="7158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color w:val="000000" w:themeColor="text1"/>
          <w:sz w:val="22"/>
          <w:szCs w:val="22"/>
        </w:rPr>
        <w:t>ZMIANA POSTANOWIEŃ UMOWY</w:t>
      </w:r>
    </w:p>
    <w:p w:rsidR="00705241" w:rsidRPr="00A6041B" w:rsidRDefault="00705241" w:rsidP="009F4CB1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Niedopuszczalna jest pod rygorem nieważności zmiana istotnych postanowień zawartej umowy, z zastrzeżeniem ust. 2.</w:t>
      </w:r>
    </w:p>
    <w:p w:rsidR="00705241" w:rsidRPr="00A6041B" w:rsidRDefault="00705241" w:rsidP="009F4CB1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Dopuszcza się zmianę</w:t>
      </w:r>
      <w:r w:rsidR="002E0B10" w:rsidRPr="00A6041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terminu, określonego w § 3 umowy, z uwagi na wystąpienie: </w:t>
      </w:r>
    </w:p>
    <w:p w:rsidR="00705241" w:rsidRPr="00A6041B" w:rsidRDefault="00705241" w:rsidP="009F4CB1">
      <w:pPr>
        <w:pStyle w:val="Tekstpodstawowy"/>
        <w:numPr>
          <w:ilvl w:val="0"/>
          <w:numId w:val="25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 w:val="22"/>
          <w:szCs w:val="22"/>
        </w:rPr>
        <w:t>siły wyższej uniemożliwiającej wykonanie przedmiotu umowy zgodnie z jej postanowieniami. Przez działanie siły wyższej Zamawiający rozumie wszelkie nadzwyczajne i nagłe zdarzenia</w:t>
      </w:r>
      <w:r w:rsidRPr="00A6041B">
        <w:rPr>
          <w:rFonts w:ascii="Arial" w:hAnsi="Arial" w:cs="Arial"/>
          <w:b w:val="0"/>
          <w:color w:val="000000" w:themeColor="text1"/>
          <w:sz w:val="22"/>
          <w:szCs w:val="22"/>
        </w:rPr>
        <w:br/>
        <w:t xml:space="preserve">o charakterze zewnętrznym, niezależne od obydwu Stron niniejszej umowy, niemożliwe do przewidzenia, takie jak katastrofy, pożary, powodzie, zalania, wybuchy, ataki terrorystyczne, niepokoje społeczne, epidemie, stany nadzwyczajne </w:t>
      </w:r>
      <w:r w:rsidRPr="00A6041B">
        <w:rPr>
          <w:rFonts w:ascii="Arial" w:hAnsi="Arial" w:cs="Arial"/>
          <w:b w:val="0"/>
          <w:i/>
          <w:color w:val="000000" w:themeColor="text1"/>
          <w:sz w:val="22"/>
          <w:szCs w:val="22"/>
        </w:rPr>
        <w:t xml:space="preserve">(strajki, z wyjątkiem strajku u </w:t>
      </w:r>
      <w:r w:rsidRPr="00A6041B">
        <w:rPr>
          <w:rFonts w:ascii="Arial" w:hAnsi="Arial" w:cs="Arial"/>
          <w:b w:val="0"/>
          <w:i/>
          <w:color w:val="000000" w:themeColor="text1"/>
          <w:sz w:val="22"/>
          <w:szCs w:val="22"/>
        </w:rPr>
        <w:lastRenderedPageBreak/>
        <w:t>Wykonawcy),</w:t>
      </w:r>
      <w:r w:rsidRPr="00A6041B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 działania wojenne, o ile skutki wystąpienia siły wyższej nie miały miejsca w chwili zawarcia niniejszej umowy,</w:t>
      </w:r>
    </w:p>
    <w:p w:rsidR="00705241" w:rsidRPr="00A6041B" w:rsidRDefault="00705241" w:rsidP="009F4CB1">
      <w:pPr>
        <w:pStyle w:val="Tekstpodstawowy"/>
        <w:numPr>
          <w:ilvl w:val="0"/>
          <w:numId w:val="25"/>
        </w:numPr>
        <w:spacing w:line="276" w:lineRule="auto"/>
        <w:ind w:left="567" w:hanging="283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 w:val="22"/>
          <w:szCs w:val="22"/>
        </w:rPr>
        <w:t>okoliczności niezależnych od Wykonawcy, których nie można było przewidzieć w chwili zawarcia umowy i które Zamawiający uzna za uzasadniające zmianę terminu.</w:t>
      </w:r>
    </w:p>
    <w:p w:rsidR="00705241" w:rsidRPr="00A6041B" w:rsidRDefault="00705241" w:rsidP="009F4CB1">
      <w:pPr>
        <w:pStyle w:val="Tekstpodstawowy"/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 w:val="22"/>
          <w:szCs w:val="22"/>
        </w:rPr>
        <w:t>Dopuszcza się zmianę terminu wykonania przedmiotu umowy w zależności od okoliczności opisanych w ust. 2: o ilość dni wstrzymania prac lub o ilość dni trwania przeszkody skutkującej niemożliwością zachowania terminu umownego lu</w:t>
      </w:r>
      <w:r w:rsidR="002E0B10" w:rsidRPr="00A6041B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b o ilość dni niezbędnych </w:t>
      </w:r>
      <w:r w:rsidRPr="00A6041B">
        <w:rPr>
          <w:rFonts w:ascii="Arial" w:hAnsi="Arial" w:cs="Arial"/>
          <w:b w:val="0"/>
          <w:color w:val="000000" w:themeColor="text1"/>
          <w:sz w:val="22"/>
          <w:szCs w:val="22"/>
        </w:rPr>
        <w:t>do realizacji zleconych prac, jeśli ich wykonanie nie jest możliwe z zachowaniem terminu umownego.</w:t>
      </w:r>
    </w:p>
    <w:p w:rsidR="00705241" w:rsidRPr="00A6041B" w:rsidRDefault="00705241" w:rsidP="009F4CB1">
      <w:pPr>
        <w:pStyle w:val="Tekstpodstawowy"/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A6041B">
        <w:rPr>
          <w:rFonts w:ascii="Arial" w:eastAsia="Arial Unicode MS" w:hAnsi="Arial" w:cs="Arial"/>
          <w:b w:val="0"/>
          <w:bCs/>
          <w:color w:val="000000" w:themeColor="text1"/>
          <w:sz w:val="22"/>
          <w:szCs w:val="22"/>
        </w:rPr>
        <w:t>W związku z ust. 2, Wykonawca zobowiązany jest do złożenia przed upływem danego terminu umownego stosownego wniosku o jego zmianę, przedstawiając okoliczności faktyczne uzasadniające zmianę terminu.</w:t>
      </w:r>
    </w:p>
    <w:p w:rsidR="004C3FCF" w:rsidRPr="00A6041B" w:rsidRDefault="00326DB7" w:rsidP="009F4CB1">
      <w:pPr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Zmiany um</w:t>
      </w:r>
      <w:r w:rsidR="00AA5506" w:rsidRPr="00A6041B">
        <w:rPr>
          <w:rFonts w:ascii="Arial" w:hAnsi="Arial" w:cs="Arial"/>
          <w:color w:val="000000" w:themeColor="text1"/>
          <w:sz w:val="22"/>
          <w:szCs w:val="22"/>
        </w:rPr>
        <w:t>owy mogą nastąpić za zgodą obu S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>tron wyrażoną na piśmie, pod rygorem</w:t>
      </w:r>
      <w:r w:rsidR="00DB4E27" w:rsidRPr="00A6041B">
        <w:rPr>
          <w:rFonts w:ascii="Arial" w:hAnsi="Arial" w:cs="Arial"/>
          <w:color w:val="000000" w:themeColor="text1"/>
          <w:sz w:val="22"/>
          <w:szCs w:val="22"/>
        </w:rPr>
        <w:br/>
      </w:r>
      <w:r w:rsidRPr="00A6041B">
        <w:rPr>
          <w:rFonts w:ascii="Arial" w:hAnsi="Arial" w:cs="Arial"/>
          <w:color w:val="000000" w:themeColor="text1"/>
          <w:sz w:val="22"/>
          <w:szCs w:val="22"/>
        </w:rPr>
        <w:t>ich nieważności.</w:t>
      </w:r>
    </w:p>
    <w:p w:rsidR="000736E7" w:rsidRPr="00A6041B" w:rsidRDefault="000736E7" w:rsidP="00C4539B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F15FA" w:rsidRPr="00A6041B" w:rsidRDefault="00C54B00" w:rsidP="00C4539B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color w:val="000000" w:themeColor="text1"/>
          <w:sz w:val="22"/>
          <w:szCs w:val="22"/>
        </w:rPr>
        <w:t>§ 15</w:t>
      </w:r>
    </w:p>
    <w:p w:rsidR="00BF15FA" w:rsidRPr="00A6041B" w:rsidRDefault="00BF15FA" w:rsidP="00C4539B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color w:val="000000" w:themeColor="text1"/>
          <w:sz w:val="22"/>
          <w:szCs w:val="22"/>
        </w:rPr>
        <w:t>PRZENIESIENIE PRAW I OBOWIĄZKÓW</w:t>
      </w:r>
    </w:p>
    <w:p w:rsidR="00705241" w:rsidRPr="00A6041B" w:rsidRDefault="00705241" w:rsidP="00705241">
      <w:pPr>
        <w:pStyle w:val="Tekstpodstawowy"/>
        <w:spacing w:line="276" w:lineRule="auto"/>
        <w:jc w:val="both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Wykonawca nie może przenieść na osobę trzecią praw i/lub obowiązków wynikających </w:t>
      </w:r>
      <w:r w:rsidRPr="00A6041B">
        <w:rPr>
          <w:rFonts w:ascii="Arial" w:hAnsi="Arial" w:cs="Arial"/>
          <w:b w:val="0"/>
          <w:color w:val="000000" w:themeColor="text1"/>
          <w:sz w:val="22"/>
          <w:szCs w:val="22"/>
        </w:rPr>
        <w:br/>
        <w:t>z niniejszej umowy zarówno w całości, jak i w części, bez uprzedniej pisemnej zgody Zamawiającego pod rygorem nieważności.</w:t>
      </w:r>
    </w:p>
    <w:p w:rsidR="0011128A" w:rsidRPr="00A6041B" w:rsidRDefault="0011128A" w:rsidP="00C4539B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F15FA" w:rsidRPr="00A6041B" w:rsidRDefault="00C54B00" w:rsidP="00C4539B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color w:val="000000" w:themeColor="text1"/>
          <w:sz w:val="22"/>
          <w:szCs w:val="22"/>
        </w:rPr>
        <w:t>§ 16</w:t>
      </w:r>
    </w:p>
    <w:p w:rsidR="00BF15FA" w:rsidRPr="00A6041B" w:rsidRDefault="00BF15FA" w:rsidP="00C4539B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/>
          <w:color w:val="000000" w:themeColor="text1"/>
          <w:sz w:val="22"/>
          <w:szCs w:val="22"/>
        </w:rPr>
        <w:t>POSTANOWIENIA KOŃCOWE</w:t>
      </w:r>
    </w:p>
    <w:p w:rsidR="00705241" w:rsidRPr="00A6041B" w:rsidRDefault="00705241" w:rsidP="009F4CB1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color w:val="000000" w:themeColor="text1"/>
          <w:sz w:val="22"/>
          <w:szCs w:val="22"/>
        </w:rPr>
        <w:t>W sprawach nieuregulowanych w umowie będą miały zastosowanie odpowiednie przepisy obowiązującego prawa, w szczególności ustawy Prawa budowlanego oraz Kodeksu cywilnego.</w:t>
      </w:r>
    </w:p>
    <w:p w:rsidR="00705241" w:rsidRPr="00A6041B" w:rsidRDefault="00705241" w:rsidP="009F4CB1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W razie powstania sporu – sądem właściwym do jego rozpoznawania jest sąd właściwy dla siedziby Zamawiającego.</w:t>
      </w:r>
    </w:p>
    <w:p w:rsidR="00705241" w:rsidRPr="00A6041B" w:rsidRDefault="00705241" w:rsidP="009F4CB1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Style w:val="Domylnaczcionkaakapitu1"/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W Urzędzie Miasta Bydgoszczy wdrożona została wewnętrzna procedura </w:t>
      </w:r>
      <w:r w:rsidRPr="00A6041B">
        <w:rPr>
          <w:rStyle w:val="Domylnaczcionkaakapitu1"/>
          <w:rFonts w:ascii="Arial" w:hAnsi="Arial" w:cs="Arial"/>
          <w:bCs/>
          <w:iCs/>
          <w:color w:val="000000" w:themeColor="text1"/>
          <w:sz w:val="22"/>
          <w:szCs w:val="22"/>
        </w:rPr>
        <w:t xml:space="preserve">dokonywania zgłoszeń naruszeń prawa i podejmowania działań następczych. Szczegółowe informacje na ten temat można znaleźć na stronie Biuletynu Informacji Publicznej Urzędu Miasta Bydgoszczy i na stronie: </w:t>
      </w:r>
    </w:p>
    <w:p w:rsidR="00705241" w:rsidRPr="00A6041B" w:rsidRDefault="00B350FF" w:rsidP="00705241">
      <w:pPr>
        <w:pStyle w:val="Akapitzlist"/>
        <w:spacing w:line="276" w:lineRule="auto"/>
        <w:ind w:left="284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r:id="rId10" w:history="1">
        <w:r w:rsidR="00705241" w:rsidRPr="00A6041B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https://prawomiejscowe.pl/UrzadMiastaBydgoszczy/document/1094871/Zarzadzenie-533_2024</w:t>
        </w:r>
      </w:hyperlink>
      <w:r w:rsidR="00705241" w:rsidRPr="00A6041B">
        <w:rPr>
          <w:rStyle w:val="Hipercze"/>
          <w:rFonts w:ascii="Arial" w:hAnsi="Arial" w:cs="Arial"/>
          <w:color w:val="000000" w:themeColor="text1"/>
          <w:sz w:val="22"/>
          <w:szCs w:val="22"/>
        </w:rPr>
        <w:t>.</w:t>
      </w:r>
    </w:p>
    <w:p w:rsidR="00705241" w:rsidRPr="00A6041B" w:rsidRDefault="00705241" w:rsidP="009F4CB1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snapToGrid w:val="0"/>
          <w:color w:val="000000" w:themeColor="text1"/>
          <w:sz w:val="22"/>
          <w:szCs w:val="22"/>
        </w:rPr>
        <w:t>Umo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t xml:space="preserve">wę sporządzono w dwóch jednobrzmiących egzemplarzach, po jednym dla każdej </w:t>
      </w:r>
      <w:r w:rsidRPr="00A6041B">
        <w:rPr>
          <w:rFonts w:ascii="Arial" w:hAnsi="Arial" w:cs="Arial"/>
          <w:color w:val="000000" w:themeColor="text1"/>
          <w:sz w:val="22"/>
          <w:szCs w:val="22"/>
        </w:rPr>
        <w:br/>
        <w:t>ze Stron / Umowę uznaje się za zawartą z dniem złożenia podpisu elektronicznego przez ostatnią ze Stron.</w:t>
      </w:r>
    </w:p>
    <w:p w:rsidR="00705241" w:rsidRPr="00A6041B" w:rsidRDefault="00705241" w:rsidP="00C4539B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:rsidR="00705241" w:rsidRPr="00A6041B" w:rsidRDefault="00705241" w:rsidP="00C4539B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</w:p>
    <w:p w:rsidR="00BF15FA" w:rsidRPr="00335F98" w:rsidRDefault="00BF15FA" w:rsidP="00C4539B">
      <w:pPr>
        <w:spacing w:line="276" w:lineRule="auto"/>
        <w:rPr>
          <w:rFonts w:ascii="Arial" w:hAnsi="Arial" w:cs="Arial"/>
          <w:color w:val="000000" w:themeColor="text1"/>
          <w:sz w:val="18"/>
          <w:szCs w:val="18"/>
        </w:rPr>
      </w:pPr>
      <w:r w:rsidRPr="00335F98">
        <w:rPr>
          <w:rFonts w:ascii="Arial" w:hAnsi="Arial" w:cs="Arial"/>
          <w:color w:val="000000" w:themeColor="text1"/>
          <w:sz w:val="18"/>
          <w:szCs w:val="18"/>
        </w:rPr>
        <w:t xml:space="preserve">Załącznik: </w:t>
      </w:r>
    </w:p>
    <w:p w:rsidR="00BF15FA" w:rsidRPr="00335F98" w:rsidRDefault="00BF15FA" w:rsidP="00C4539B">
      <w:pPr>
        <w:spacing w:line="276" w:lineRule="auto"/>
        <w:rPr>
          <w:rFonts w:ascii="Arial" w:hAnsi="Arial" w:cs="Arial"/>
          <w:color w:val="000000" w:themeColor="text1"/>
          <w:sz w:val="18"/>
          <w:szCs w:val="18"/>
        </w:rPr>
      </w:pPr>
      <w:r w:rsidRPr="00335F98">
        <w:rPr>
          <w:rFonts w:ascii="Arial" w:hAnsi="Arial" w:cs="Arial"/>
          <w:color w:val="000000" w:themeColor="text1"/>
          <w:sz w:val="18"/>
          <w:szCs w:val="18"/>
        </w:rPr>
        <w:t xml:space="preserve">- Informacja dotycząca przetwarzania danych osobowych </w:t>
      </w:r>
    </w:p>
    <w:p w:rsidR="00BF15FA" w:rsidRPr="00A6041B" w:rsidRDefault="00BF15FA" w:rsidP="00C4539B">
      <w:pPr>
        <w:pStyle w:val="Nagwek5"/>
        <w:spacing w:before="0" w:after="0" w:line="276" w:lineRule="auto"/>
        <w:rPr>
          <w:rFonts w:ascii="Arial" w:hAnsi="Arial" w:cs="Arial"/>
          <w:b w:val="0"/>
          <w:i w:val="0"/>
          <w:color w:val="000000" w:themeColor="text1"/>
          <w:sz w:val="22"/>
          <w:szCs w:val="22"/>
        </w:rPr>
      </w:pPr>
    </w:p>
    <w:p w:rsidR="00BF15FA" w:rsidRPr="00A6041B" w:rsidRDefault="00EF2909" w:rsidP="00C4539B">
      <w:pPr>
        <w:pStyle w:val="Nagwek5"/>
        <w:tabs>
          <w:tab w:val="left" w:pos="567"/>
          <w:tab w:val="center" w:pos="4253"/>
          <w:tab w:val="right" w:pos="8505"/>
        </w:tabs>
        <w:spacing w:before="0" w:after="0" w:line="276" w:lineRule="auto"/>
        <w:rPr>
          <w:rFonts w:ascii="Arial" w:hAnsi="Arial" w:cs="Arial"/>
          <w:b w:val="0"/>
          <w:i w:val="0"/>
          <w:color w:val="000000" w:themeColor="text1"/>
          <w:sz w:val="22"/>
          <w:szCs w:val="22"/>
        </w:rPr>
      </w:pPr>
      <w:r w:rsidRPr="00A6041B">
        <w:rPr>
          <w:rFonts w:ascii="Arial" w:hAnsi="Arial" w:cs="Arial"/>
          <w:b w:val="0"/>
          <w:i w:val="0"/>
          <w:color w:val="000000" w:themeColor="text1"/>
          <w:sz w:val="22"/>
          <w:szCs w:val="22"/>
        </w:rPr>
        <w:tab/>
      </w:r>
      <w:r w:rsidR="00BF15FA" w:rsidRPr="00A6041B">
        <w:rPr>
          <w:rFonts w:ascii="Arial" w:hAnsi="Arial" w:cs="Arial"/>
          <w:b w:val="0"/>
          <w:i w:val="0"/>
          <w:color w:val="000000" w:themeColor="text1"/>
          <w:sz w:val="22"/>
          <w:szCs w:val="22"/>
        </w:rPr>
        <w:t>ZAMAWIAJĄCY</w:t>
      </w:r>
      <w:r w:rsidRPr="00A6041B">
        <w:rPr>
          <w:rFonts w:ascii="Arial" w:hAnsi="Arial" w:cs="Arial"/>
          <w:b w:val="0"/>
          <w:i w:val="0"/>
          <w:color w:val="000000" w:themeColor="text1"/>
          <w:sz w:val="22"/>
          <w:szCs w:val="22"/>
        </w:rPr>
        <w:tab/>
      </w:r>
      <w:r w:rsidRPr="00A6041B">
        <w:rPr>
          <w:rFonts w:ascii="Arial" w:hAnsi="Arial" w:cs="Arial"/>
          <w:b w:val="0"/>
          <w:i w:val="0"/>
          <w:color w:val="000000" w:themeColor="text1"/>
          <w:sz w:val="22"/>
          <w:szCs w:val="22"/>
        </w:rPr>
        <w:tab/>
      </w:r>
      <w:r w:rsidR="00BF15FA" w:rsidRPr="00A6041B">
        <w:rPr>
          <w:rFonts w:ascii="Arial" w:hAnsi="Arial" w:cs="Arial"/>
          <w:b w:val="0"/>
          <w:i w:val="0"/>
          <w:color w:val="000000" w:themeColor="text1"/>
          <w:sz w:val="22"/>
          <w:szCs w:val="22"/>
        </w:rPr>
        <w:t>WYKONAWCA</w:t>
      </w:r>
    </w:p>
    <w:p w:rsidR="00062F4D" w:rsidRPr="00A6041B" w:rsidRDefault="00062F4D" w:rsidP="00C4539B">
      <w:pPr>
        <w:widowControl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62F4D" w:rsidRPr="00A6041B" w:rsidRDefault="00062F4D" w:rsidP="00C4539B">
      <w:pPr>
        <w:widowControl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62F4D" w:rsidRPr="00A6041B" w:rsidRDefault="00062F4D" w:rsidP="00C4539B">
      <w:pPr>
        <w:widowControl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062F4D" w:rsidRPr="00A6041B" w:rsidSect="00123D57">
      <w:footerReference w:type="even" r:id="rId11"/>
      <w:footerReference w:type="default" r:id="rId12"/>
      <w:pgSz w:w="11907" w:h="16840" w:code="9"/>
      <w:pgMar w:top="1134" w:right="1134" w:bottom="851" w:left="1134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0FF" w:rsidRDefault="00B350FF">
      <w:r>
        <w:separator/>
      </w:r>
    </w:p>
  </w:endnote>
  <w:endnote w:type="continuationSeparator" w:id="0">
    <w:p w:rsidR="00B350FF" w:rsidRDefault="00B3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DB0" w:rsidRDefault="00A65D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A65DB0" w:rsidRDefault="00A65DB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DB0" w:rsidRDefault="00A65D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34CA5">
      <w:rPr>
        <w:rStyle w:val="Numerstrony"/>
        <w:noProof/>
      </w:rPr>
      <w:t>8</w:t>
    </w:r>
    <w:r>
      <w:rPr>
        <w:rStyle w:val="Numerstrony"/>
      </w:rPr>
      <w:fldChar w:fldCharType="end"/>
    </w:r>
  </w:p>
  <w:p w:rsidR="00A65DB0" w:rsidRDefault="00A65DB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0FF" w:rsidRDefault="00B350FF">
      <w:r>
        <w:separator/>
      </w:r>
    </w:p>
  </w:footnote>
  <w:footnote w:type="continuationSeparator" w:id="0">
    <w:p w:rsidR="00B350FF" w:rsidRDefault="00B35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82A0BA7E"/>
    <w:name w:val="WW8Num7"/>
    <w:lvl w:ilvl="0">
      <w:start w:val="3"/>
      <w:numFmt w:val="decimal"/>
      <w:suff w:val="nothing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suff w:val="nothing"/>
      <w:lvlText w:val="%1.%2."/>
      <w:lvlJc w:val="left"/>
      <w:pPr>
        <w:ind w:left="1037" w:hanging="720"/>
      </w:pPr>
      <w:rPr>
        <w:b/>
      </w:rPr>
    </w:lvl>
    <w:lvl w:ilvl="2">
      <w:start w:val="1"/>
      <w:numFmt w:val="decimal"/>
      <w:suff w:val="nothing"/>
      <w:lvlText w:val="%1.%2.%3."/>
      <w:lvlJc w:val="left"/>
      <w:pPr>
        <w:ind w:left="1354" w:hanging="720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ind w:left="2031" w:hanging="1080"/>
      </w:pPr>
      <w:rPr>
        <w:b/>
      </w:rPr>
    </w:lvl>
    <w:lvl w:ilvl="4">
      <w:start w:val="1"/>
      <w:numFmt w:val="decimal"/>
      <w:suff w:val="nothing"/>
      <w:lvlText w:val="%1.%2.%3.%4.%5."/>
      <w:lvlJc w:val="left"/>
      <w:pPr>
        <w:ind w:left="2348" w:hanging="1080"/>
      </w:pPr>
      <w:rPr>
        <w:b/>
      </w:rPr>
    </w:lvl>
    <w:lvl w:ilvl="5">
      <w:start w:val="1"/>
      <w:numFmt w:val="decimal"/>
      <w:suff w:val="nothing"/>
      <w:lvlText w:val="%1.%2.%3.%4.%5.%6."/>
      <w:lvlJc w:val="left"/>
      <w:pPr>
        <w:ind w:left="3025" w:hanging="1440"/>
      </w:pPr>
      <w:rPr>
        <w:b/>
      </w:rPr>
    </w:lvl>
    <w:lvl w:ilvl="6">
      <w:start w:val="1"/>
      <w:numFmt w:val="decimal"/>
      <w:suff w:val="nothing"/>
      <w:lvlText w:val="%1.%2.%3.%4.%5.%6.%7."/>
      <w:lvlJc w:val="left"/>
      <w:pPr>
        <w:ind w:left="3342" w:hanging="1440"/>
      </w:pPr>
      <w:rPr>
        <w:b/>
      </w:rPr>
    </w:lvl>
    <w:lvl w:ilvl="7">
      <w:start w:val="1"/>
      <w:numFmt w:val="decimal"/>
      <w:suff w:val="nothing"/>
      <w:lvlText w:val="%1.%2.%3.%4.%5.%6.%7.%8."/>
      <w:lvlJc w:val="left"/>
      <w:pPr>
        <w:ind w:left="4019" w:hanging="1800"/>
      </w:pPr>
      <w:rPr>
        <w:b/>
      </w:rPr>
    </w:lvl>
    <w:lvl w:ilvl="8">
      <w:start w:val="1"/>
      <w:numFmt w:val="decimal"/>
      <w:suff w:val="nothing"/>
      <w:lvlText w:val="%1.%2.%3.%4.%5.%6.%7.%8.%9."/>
      <w:lvlJc w:val="left"/>
      <w:pPr>
        <w:ind w:left="4696" w:hanging="2160"/>
      </w:pPr>
      <w:rPr>
        <w:b/>
      </w:rPr>
    </w:lvl>
  </w:abstractNum>
  <w:abstractNum w:abstractNumId="1" w15:restartNumberingAfterBreak="0">
    <w:nsid w:val="014F55DC"/>
    <w:multiLevelType w:val="hybridMultilevel"/>
    <w:tmpl w:val="3E72FFF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A8B3A2E"/>
    <w:multiLevelType w:val="hybridMultilevel"/>
    <w:tmpl w:val="4DCC1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50806"/>
    <w:multiLevelType w:val="hybridMultilevel"/>
    <w:tmpl w:val="68B458B4"/>
    <w:lvl w:ilvl="0" w:tplc="7BAAB7D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15433"/>
    <w:multiLevelType w:val="hybridMultilevel"/>
    <w:tmpl w:val="1642233C"/>
    <w:lvl w:ilvl="0" w:tplc="A6C42B9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230013C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033678"/>
    <w:multiLevelType w:val="hybridMultilevel"/>
    <w:tmpl w:val="D5E8AECA"/>
    <w:lvl w:ilvl="0" w:tplc="E9BC5E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 w:tplc="32AEC0F0">
      <w:start w:val="1"/>
      <w:numFmt w:val="decimal"/>
      <w:lvlText w:val="%2)"/>
      <w:lvlJc w:val="left"/>
      <w:pPr>
        <w:tabs>
          <w:tab w:val="num" w:pos="1014"/>
        </w:tabs>
        <w:ind w:left="1014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6" w15:restartNumberingAfterBreak="0">
    <w:nsid w:val="1B23439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7" w15:restartNumberingAfterBreak="0">
    <w:nsid w:val="1B9F5D00"/>
    <w:multiLevelType w:val="hybridMultilevel"/>
    <w:tmpl w:val="B1D85C68"/>
    <w:lvl w:ilvl="0" w:tplc="CE6E07E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CB812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58"/>
        </w:tabs>
        <w:ind w:left="215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98"/>
        </w:tabs>
        <w:ind w:left="359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18"/>
        </w:tabs>
        <w:ind w:left="431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58"/>
        </w:tabs>
        <w:ind w:left="575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78"/>
        </w:tabs>
        <w:ind w:left="6478" w:hanging="360"/>
      </w:pPr>
    </w:lvl>
  </w:abstractNum>
  <w:abstractNum w:abstractNumId="8" w15:restartNumberingAfterBreak="0">
    <w:nsid w:val="1E460D94"/>
    <w:multiLevelType w:val="hybridMultilevel"/>
    <w:tmpl w:val="964EB6F6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A720A40">
      <w:start w:val="1"/>
      <w:numFmt w:val="lowerLetter"/>
      <w:lvlText w:val="%2)"/>
      <w:lvlJc w:val="left"/>
      <w:pPr>
        <w:tabs>
          <w:tab w:val="num" w:pos="1082"/>
        </w:tabs>
        <w:ind w:left="1082" w:hanging="360"/>
      </w:pPr>
    </w:lvl>
    <w:lvl w:ilvl="2" w:tplc="8910CFF6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8D5038"/>
    <w:multiLevelType w:val="hybridMultilevel"/>
    <w:tmpl w:val="985EDB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018535F"/>
    <w:multiLevelType w:val="hybridMultilevel"/>
    <w:tmpl w:val="59B611DE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34DF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B8C9AA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D10FD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67129C"/>
    <w:multiLevelType w:val="hybridMultilevel"/>
    <w:tmpl w:val="CAA0ED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3EC85A">
      <w:start w:val="1"/>
      <w:numFmt w:val="decimal"/>
      <w:lvlText w:val="%2)"/>
      <w:lvlJc w:val="left"/>
      <w:pPr>
        <w:ind w:left="1408" w:hanging="32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F2DB4"/>
    <w:multiLevelType w:val="hybridMultilevel"/>
    <w:tmpl w:val="687827EE"/>
    <w:lvl w:ilvl="0" w:tplc="1D92DD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9FE6F6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 w:tplc="88B4F5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68095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B32885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1CBB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BA1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0B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B68F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2C0200"/>
    <w:multiLevelType w:val="hybridMultilevel"/>
    <w:tmpl w:val="738AF62A"/>
    <w:lvl w:ilvl="0" w:tplc="4ED8170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EA45617"/>
    <w:multiLevelType w:val="hybridMultilevel"/>
    <w:tmpl w:val="CC2AECE4"/>
    <w:lvl w:ilvl="0" w:tplc="D4E4EDDA">
      <w:start w:val="1"/>
      <w:numFmt w:val="decimal"/>
      <w:lvlText w:val="%1)"/>
      <w:lvlJc w:val="left"/>
      <w:pPr>
        <w:tabs>
          <w:tab w:val="num" w:pos="1014"/>
        </w:tabs>
        <w:ind w:left="101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852FF"/>
    <w:multiLevelType w:val="hybridMultilevel"/>
    <w:tmpl w:val="92E86A0A"/>
    <w:lvl w:ilvl="0" w:tplc="AB7E9A7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E59B1"/>
    <w:multiLevelType w:val="hybridMultilevel"/>
    <w:tmpl w:val="608C66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63629"/>
    <w:multiLevelType w:val="hybridMultilevel"/>
    <w:tmpl w:val="8F4E42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FA32CC"/>
    <w:multiLevelType w:val="hybridMultilevel"/>
    <w:tmpl w:val="A55E73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BB1E6F"/>
    <w:multiLevelType w:val="hybridMultilevel"/>
    <w:tmpl w:val="8AB83240"/>
    <w:lvl w:ilvl="0" w:tplc="6098FE2C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4B46311C">
      <w:start w:val="1"/>
      <w:numFmt w:val="decimal"/>
      <w:lvlText w:val="%2)"/>
      <w:lvlJc w:val="left"/>
      <w:pPr>
        <w:ind w:left="125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0" w15:restartNumberingAfterBreak="0">
    <w:nsid w:val="573E37E3"/>
    <w:multiLevelType w:val="hybridMultilevel"/>
    <w:tmpl w:val="99A012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387548"/>
    <w:multiLevelType w:val="hybridMultilevel"/>
    <w:tmpl w:val="E69EC0C8"/>
    <w:lvl w:ilvl="0" w:tplc="2486B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CC0BE7"/>
    <w:multiLevelType w:val="singleLevel"/>
    <w:tmpl w:val="0415000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 w15:restartNumberingAfterBreak="0">
    <w:nsid w:val="604B741E"/>
    <w:multiLevelType w:val="hybridMultilevel"/>
    <w:tmpl w:val="9B3A697C"/>
    <w:lvl w:ilvl="0" w:tplc="17C8B90C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956F4"/>
    <w:multiLevelType w:val="hybridMultilevel"/>
    <w:tmpl w:val="171E34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2B240D"/>
    <w:multiLevelType w:val="hybridMultilevel"/>
    <w:tmpl w:val="F01282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8CB0C92"/>
    <w:multiLevelType w:val="hybridMultilevel"/>
    <w:tmpl w:val="8918D79E"/>
    <w:lvl w:ilvl="0" w:tplc="DC08D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54137B"/>
    <w:multiLevelType w:val="multilevel"/>
    <w:tmpl w:val="3BBAB63C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866" w:hanging="360"/>
      </w:pPr>
      <w:rPr>
        <w:rFonts w:ascii="Arial" w:eastAsia="Times New Roman" w:hAnsi="Arial" w:cs="Arial"/>
      </w:r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1982B7A"/>
    <w:multiLevelType w:val="hybridMultilevel"/>
    <w:tmpl w:val="1B90C440"/>
    <w:lvl w:ilvl="0" w:tplc="3ED0025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EB7091"/>
    <w:multiLevelType w:val="hybridMultilevel"/>
    <w:tmpl w:val="4FFCE8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0"/>
  </w:num>
  <w:num w:numId="5">
    <w:abstractNumId w:val="21"/>
  </w:num>
  <w:num w:numId="6">
    <w:abstractNumId w:val="8"/>
  </w:num>
  <w:num w:numId="7">
    <w:abstractNumId w:val="26"/>
  </w:num>
  <w:num w:numId="8">
    <w:abstractNumId w:val="13"/>
  </w:num>
  <w:num w:numId="9">
    <w:abstractNumId w:val="3"/>
  </w:num>
  <w:num w:numId="10">
    <w:abstractNumId w:val="12"/>
  </w:num>
  <w:num w:numId="11">
    <w:abstractNumId w:val="18"/>
  </w:num>
  <w:num w:numId="12">
    <w:abstractNumId w:val="25"/>
  </w:num>
  <w:num w:numId="13">
    <w:abstractNumId w:val="23"/>
  </w:num>
  <w:num w:numId="14">
    <w:abstractNumId w:val="9"/>
  </w:num>
  <w:num w:numId="15">
    <w:abstractNumId w:val="24"/>
  </w:num>
  <w:num w:numId="16">
    <w:abstractNumId w:val="19"/>
  </w:num>
  <w:num w:numId="17">
    <w:abstractNumId w:val="28"/>
  </w:num>
  <w:num w:numId="18">
    <w:abstractNumId w:val="23"/>
    <w:lvlOverride w:ilvl="0">
      <w:lvl w:ilvl="0" w:tplc="17C8B90C">
        <w:start w:val="1"/>
        <w:numFmt w:val="decimal"/>
        <w:lvlText w:val="%1."/>
        <w:lvlJc w:val="left"/>
        <w:pPr>
          <w:tabs>
            <w:tab w:val="num" w:pos="57"/>
          </w:tabs>
          <w:ind w:left="170" w:hanging="17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>
    <w:abstractNumId w:val="27"/>
  </w:num>
  <w:num w:numId="20">
    <w:abstractNumId w:val="11"/>
  </w:num>
  <w:num w:numId="21">
    <w:abstractNumId w:val="15"/>
  </w:num>
  <w:num w:numId="22">
    <w:abstractNumId w:val="14"/>
  </w:num>
  <w:num w:numId="23">
    <w:abstractNumId w:val="29"/>
  </w:num>
  <w:num w:numId="24">
    <w:abstractNumId w:val="6"/>
  </w:num>
  <w:num w:numId="25">
    <w:abstractNumId w:val="16"/>
  </w:num>
  <w:num w:numId="26">
    <w:abstractNumId w:val="2"/>
  </w:num>
  <w:num w:numId="27">
    <w:abstractNumId w:val="17"/>
  </w:num>
  <w:num w:numId="28">
    <w:abstractNumId w:val="20"/>
  </w:num>
  <w:num w:numId="29">
    <w:abstractNumId w:val="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F1"/>
    <w:rsid w:val="00000C8B"/>
    <w:rsid w:val="0000122A"/>
    <w:rsid w:val="0000131A"/>
    <w:rsid w:val="000028F6"/>
    <w:rsid w:val="0000332C"/>
    <w:rsid w:val="00004220"/>
    <w:rsid w:val="00004515"/>
    <w:rsid w:val="000066AA"/>
    <w:rsid w:val="00006E79"/>
    <w:rsid w:val="0000729F"/>
    <w:rsid w:val="00007D5F"/>
    <w:rsid w:val="0001138A"/>
    <w:rsid w:val="00011918"/>
    <w:rsid w:val="0001245B"/>
    <w:rsid w:val="00012851"/>
    <w:rsid w:val="00012C94"/>
    <w:rsid w:val="000152C7"/>
    <w:rsid w:val="0001689B"/>
    <w:rsid w:val="0002062A"/>
    <w:rsid w:val="00021274"/>
    <w:rsid w:val="00021EBA"/>
    <w:rsid w:val="00022905"/>
    <w:rsid w:val="00023642"/>
    <w:rsid w:val="00024D7E"/>
    <w:rsid w:val="00024D82"/>
    <w:rsid w:val="0002527E"/>
    <w:rsid w:val="00025C01"/>
    <w:rsid w:val="00027767"/>
    <w:rsid w:val="00027B7D"/>
    <w:rsid w:val="00030E36"/>
    <w:rsid w:val="00034242"/>
    <w:rsid w:val="0003487C"/>
    <w:rsid w:val="00035043"/>
    <w:rsid w:val="00035200"/>
    <w:rsid w:val="00036AAE"/>
    <w:rsid w:val="00037BB2"/>
    <w:rsid w:val="00040442"/>
    <w:rsid w:val="000405BA"/>
    <w:rsid w:val="0004218E"/>
    <w:rsid w:val="0004282C"/>
    <w:rsid w:val="00043529"/>
    <w:rsid w:val="00043563"/>
    <w:rsid w:val="00043D08"/>
    <w:rsid w:val="0004417F"/>
    <w:rsid w:val="0004480F"/>
    <w:rsid w:val="00045204"/>
    <w:rsid w:val="00046FB8"/>
    <w:rsid w:val="0005113F"/>
    <w:rsid w:val="000511AD"/>
    <w:rsid w:val="00051384"/>
    <w:rsid w:val="00051C93"/>
    <w:rsid w:val="00052444"/>
    <w:rsid w:val="00054A06"/>
    <w:rsid w:val="00055D92"/>
    <w:rsid w:val="0005602A"/>
    <w:rsid w:val="0005733B"/>
    <w:rsid w:val="00057CF3"/>
    <w:rsid w:val="00061153"/>
    <w:rsid w:val="0006184F"/>
    <w:rsid w:val="000619E8"/>
    <w:rsid w:val="00062DFD"/>
    <w:rsid w:val="00062F4D"/>
    <w:rsid w:val="00064CC9"/>
    <w:rsid w:val="00064D83"/>
    <w:rsid w:val="000671EB"/>
    <w:rsid w:val="000709C2"/>
    <w:rsid w:val="00070AB1"/>
    <w:rsid w:val="000710E3"/>
    <w:rsid w:val="000711CC"/>
    <w:rsid w:val="00072217"/>
    <w:rsid w:val="000731BF"/>
    <w:rsid w:val="000736E7"/>
    <w:rsid w:val="000736F0"/>
    <w:rsid w:val="00074F77"/>
    <w:rsid w:val="000758FE"/>
    <w:rsid w:val="00075E0F"/>
    <w:rsid w:val="000761FA"/>
    <w:rsid w:val="00076576"/>
    <w:rsid w:val="00076EA3"/>
    <w:rsid w:val="00077C42"/>
    <w:rsid w:val="00080787"/>
    <w:rsid w:val="00081CCD"/>
    <w:rsid w:val="00083013"/>
    <w:rsid w:val="000838B7"/>
    <w:rsid w:val="00084BDD"/>
    <w:rsid w:val="00084CFD"/>
    <w:rsid w:val="000854D6"/>
    <w:rsid w:val="000861DA"/>
    <w:rsid w:val="00087D8E"/>
    <w:rsid w:val="000901CC"/>
    <w:rsid w:val="000905F5"/>
    <w:rsid w:val="00094969"/>
    <w:rsid w:val="00095638"/>
    <w:rsid w:val="00096570"/>
    <w:rsid w:val="00096A06"/>
    <w:rsid w:val="00096F3E"/>
    <w:rsid w:val="0009718E"/>
    <w:rsid w:val="00097B82"/>
    <w:rsid w:val="00097CA0"/>
    <w:rsid w:val="000A0518"/>
    <w:rsid w:val="000A2C43"/>
    <w:rsid w:val="000A3611"/>
    <w:rsid w:val="000A46D3"/>
    <w:rsid w:val="000A4714"/>
    <w:rsid w:val="000A6326"/>
    <w:rsid w:val="000B02F9"/>
    <w:rsid w:val="000B08C0"/>
    <w:rsid w:val="000B10FA"/>
    <w:rsid w:val="000B163D"/>
    <w:rsid w:val="000B254D"/>
    <w:rsid w:val="000B2C7F"/>
    <w:rsid w:val="000B32B6"/>
    <w:rsid w:val="000B363E"/>
    <w:rsid w:val="000B3A45"/>
    <w:rsid w:val="000B3FB8"/>
    <w:rsid w:val="000B498D"/>
    <w:rsid w:val="000B5E87"/>
    <w:rsid w:val="000B6034"/>
    <w:rsid w:val="000B6B0B"/>
    <w:rsid w:val="000B6B7D"/>
    <w:rsid w:val="000C03F8"/>
    <w:rsid w:val="000C04C6"/>
    <w:rsid w:val="000C0636"/>
    <w:rsid w:val="000C0DFD"/>
    <w:rsid w:val="000C155B"/>
    <w:rsid w:val="000C1855"/>
    <w:rsid w:val="000C2FC9"/>
    <w:rsid w:val="000C4961"/>
    <w:rsid w:val="000C569F"/>
    <w:rsid w:val="000C56A3"/>
    <w:rsid w:val="000C6660"/>
    <w:rsid w:val="000C66E2"/>
    <w:rsid w:val="000D0379"/>
    <w:rsid w:val="000D03DA"/>
    <w:rsid w:val="000D0582"/>
    <w:rsid w:val="000D0971"/>
    <w:rsid w:val="000D0DBB"/>
    <w:rsid w:val="000D0E10"/>
    <w:rsid w:val="000D1633"/>
    <w:rsid w:val="000D2009"/>
    <w:rsid w:val="000D42E6"/>
    <w:rsid w:val="000D549B"/>
    <w:rsid w:val="000D5545"/>
    <w:rsid w:val="000D57F0"/>
    <w:rsid w:val="000D6509"/>
    <w:rsid w:val="000E0255"/>
    <w:rsid w:val="000E0555"/>
    <w:rsid w:val="000E07A5"/>
    <w:rsid w:val="000E1608"/>
    <w:rsid w:val="000E16F3"/>
    <w:rsid w:val="000E1FDD"/>
    <w:rsid w:val="000E374D"/>
    <w:rsid w:val="000E65BE"/>
    <w:rsid w:val="000E67DF"/>
    <w:rsid w:val="000E738E"/>
    <w:rsid w:val="000E78B4"/>
    <w:rsid w:val="000E7936"/>
    <w:rsid w:val="000F0432"/>
    <w:rsid w:val="000F1804"/>
    <w:rsid w:val="000F1D36"/>
    <w:rsid w:val="000F1F6F"/>
    <w:rsid w:val="000F4946"/>
    <w:rsid w:val="000F4D20"/>
    <w:rsid w:val="000F6298"/>
    <w:rsid w:val="000F62DA"/>
    <w:rsid w:val="000F649E"/>
    <w:rsid w:val="000F66EA"/>
    <w:rsid w:val="000F6AFE"/>
    <w:rsid w:val="000F7739"/>
    <w:rsid w:val="000F7EAB"/>
    <w:rsid w:val="00100438"/>
    <w:rsid w:val="0010146E"/>
    <w:rsid w:val="00102498"/>
    <w:rsid w:val="001025B6"/>
    <w:rsid w:val="001047E1"/>
    <w:rsid w:val="0010521D"/>
    <w:rsid w:val="001065F9"/>
    <w:rsid w:val="00106661"/>
    <w:rsid w:val="00106DFC"/>
    <w:rsid w:val="00107389"/>
    <w:rsid w:val="00110C6C"/>
    <w:rsid w:val="00111016"/>
    <w:rsid w:val="0011128A"/>
    <w:rsid w:val="00111741"/>
    <w:rsid w:val="00112745"/>
    <w:rsid w:val="001131AD"/>
    <w:rsid w:val="00113D92"/>
    <w:rsid w:val="001144C9"/>
    <w:rsid w:val="00116AD8"/>
    <w:rsid w:val="00117673"/>
    <w:rsid w:val="0011792A"/>
    <w:rsid w:val="0012009F"/>
    <w:rsid w:val="001207F9"/>
    <w:rsid w:val="001224BB"/>
    <w:rsid w:val="00123519"/>
    <w:rsid w:val="00123BC0"/>
    <w:rsid w:val="00123D57"/>
    <w:rsid w:val="00124F8D"/>
    <w:rsid w:val="001252FA"/>
    <w:rsid w:val="00125422"/>
    <w:rsid w:val="00125502"/>
    <w:rsid w:val="001258DE"/>
    <w:rsid w:val="001265D8"/>
    <w:rsid w:val="0012727A"/>
    <w:rsid w:val="00131590"/>
    <w:rsid w:val="00131A2B"/>
    <w:rsid w:val="00134FF1"/>
    <w:rsid w:val="00135023"/>
    <w:rsid w:val="00135818"/>
    <w:rsid w:val="00136327"/>
    <w:rsid w:val="00136BB1"/>
    <w:rsid w:val="001410B2"/>
    <w:rsid w:val="0014156B"/>
    <w:rsid w:val="00141A79"/>
    <w:rsid w:val="00142691"/>
    <w:rsid w:val="001426CA"/>
    <w:rsid w:val="00143720"/>
    <w:rsid w:val="001449BD"/>
    <w:rsid w:val="00144D92"/>
    <w:rsid w:val="00145CB6"/>
    <w:rsid w:val="001462AC"/>
    <w:rsid w:val="001463EF"/>
    <w:rsid w:val="00146E05"/>
    <w:rsid w:val="0014751B"/>
    <w:rsid w:val="001476FF"/>
    <w:rsid w:val="00147E76"/>
    <w:rsid w:val="0015088D"/>
    <w:rsid w:val="00150BDE"/>
    <w:rsid w:val="00150D8D"/>
    <w:rsid w:val="00151162"/>
    <w:rsid w:val="001519BD"/>
    <w:rsid w:val="00151D8D"/>
    <w:rsid w:val="00153FA0"/>
    <w:rsid w:val="00155A82"/>
    <w:rsid w:val="00160BBD"/>
    <w:rsid w:val="00160D32"/>
    <w:rsid w:val="0016123E"/>
    <w:rsid w:val="00161BC9"/>
    <w:rsid w:val="0016498C"/>
    <w:rsid w:val="00165901"/>
    <w:rsid w:val="0016702C"/>
    <w:rsid w:val="00170316"/>
    <w:rsid w:val="00170339"/>
    <w:rsid w:val="00170626"/>
    <w:rsid w:val="001715F9"/>
    <w:rsid w:val="00171B3F"/>
    <w:rsid w:val="001727E1"/>
    <w:rsid w:val="00173848"/>
    <w:rsid w:val="00174A59"/>
    <w:rsid w:val="001755D8"/>
    <w:rsid w:val="001778FF"/>
    <w:rsid w:val="00177903"/>
    <w:rsid w:val="0018066D"/>
    <w:rsid w:val="00181150"/>
    <w:rsid w:val="001815F0"/>
    <w:rsid w:val="00182267"/>
    <w:rsid w:val="001836C4"/>
    <w:rsid w:val="001837D3"/>
    <w:rsid w:val="00183C64"/>
    <w:rsid w:val="00184181"/>
    <w:rsid w:val="00184469"/>
    <w:rsid w:val="00184928"/>
    <w:rsid w:val="00184CFD"/>
    <w:rsid w:val="0018582E"/>
    <w:rsid w:val="001860E5"/>
    <w:rsid w:val="0018626A"/>
    <w:rsid w:val="001867E5"/>
    <w:rsid w:val="001917A2"/>
    <w:rsid w:val="00191D7F"/>
    <w:rsid w:val="001924BE"/>
    <w:rsid w:val="00192E53"/>
    <w:rsid w:val="00193CFF"/>
    <w:rsid w:val="00193DD0"/>
    <w:rsid w:val="00194840"/>
    <w:rsid w:val="00196721"/>
    <w:rsid w:val="00196B15"/>
    <w:rsid w:val="00196D3B"/>
    <w:rsid w:val="001A0793"/>
    <w:rsid w:val="001A0891"/>
    <w:rsid w:val="001A0C2C"/>
    <w:rsid w:val="001A15E7"/>
    <w:rsid w:val="001A1621"/>
    <w:rsid w:val="001A225D"/>
    <w:rsid w:val="001A2AD0"/>
    <w:rsid w:val="001A36FC"/>
    <w:rsid w:val="001A3C87"/>
    <w:rsid w:val="001A3CFB"/>
    <w:rsid w:val="001A5066"/>
    <w:rsid w:val="001A593D"/>
    <w:rsid w:val="001B052A"/>
    <w:rsid w:val="001B138E"/>
    <w:rsid w:val="001B1F60"/>
    <w:rsid w:val="001B24E0"/>
    <w:rsid w:val="001B24F8"/>
    <w:rsid w:val="001B38AC"/>
    <w:rsid w:val="001B3DAB"/>
    <w:rsid w:val="001B4EEF"/>
    <w:rsid w:val="001B512B"/>
    <w:rsid w:val="001B69E5"/>
    <w:rsid w:val="001B73AE"/>
    <w:rsid w:val="001C06C5"/>
    <w:rsid w:val="001C0D9A"/>
    <w:rsid w:val="001C2889"/>
    <w:rsid w:val="001C32DF"/>
    <w:rsid w:val="001C3C2A"/>
    <w:rsid w:val="001C3DF5"/>
    <w:rsid w:val="001C4F16"/>
    <w:rsid w:val="001C52E4"/>
    <w:rsid w:val="001C5857"/>
    <w:rsid w:val="001C60A3"/>
    <w:rsid w:val="001C6F6D"/>
    <w:rsid w:val="001C751A"/>
    <w:rsid w:val="001D16A0"/>
    <w:rsid w:val="001D3A27"/>
    <w:rsid w:val="001D43FE"/>
    <w:rsid w:val="001D4692"/>
    <w:rsid w:val="001D544B"/>
    <w:rsid w:val="001D74BD"/>
    <w:rsid w:val="001D7966"/>
    <w:rsid w:val="001E0A80"/>
    <w:rsid w:val="001E1A64"/>
    <w:rsid w:val="001E1EAA"/>
    <w:rsid w:val="001E2988"/>
    <w:rsid w:val="001E3994"/>
    <w:rsid w:val="001E3AA4"/>
    <w:rsid w:val="001E4E33"/>
    <w:rsid w:val="001E522E"/>
    <w:rsid w:val="001E7595"/>
    <w:rsid w:val="001E76C8"/>
    <w:rsid w:val="001F005C"/>
    <w:rsid w:val="001F1766"/>
    <w:rsid w:val="001F18FA"/>
    <w:rsid w:val="001F2000"/>
    <w:rsid w:val="001F3356"/>
    <w:rsid w:val="001F388F"/>
    <w:rsid w:val="001F39BD"/>
    <w:rsid w:val="001F4910"/>
    <w:rsid w:val="001F50F3"/>
    <w:rsid w:val="001F5667"/>
    <w:rsid w:val="001F68E3"/>
    <w:rsid w:val="001F6DF3"/>
    <w:rsid w:val="001F78F0"/>
    <w:rsid w:val="002008D9"/>
    <w:rsid w:val="00201046"/>
    <w:rsid w:val="00203417"/>
    <w:rsid w:val="0020385F"/>
    <w:rsid w:val="00204A25"/>
    <w:rsid w:val="00205823"/>
    <w:rsid w:val="00206EC6"/>
    <w:rsid w:val="00210550"/>
    <w:rsid w:val="00210E91"/>
    <w:rsid w:val="0021141D"/>
    <w:rsid w:val="00211559"/>
    <w:rsid w:val="0021176B"/>
    <w:rsid w:val="0021191F"/>
    <w:rsid w:val="00211CC5"/>
    <w:rsid w:val="00213C3C"/>
    <w:rsid w:val="0021495F"/>
    <w:rsid w:val="00215120"/>
    <w:rsid w:val="002164B8"/>
    <w:rsid w:val="00216916"/>
    <w:rsid w:val="00216B9F"/>
    <w:rsid w:val="00216E86"/>
    <w:rsid w:val="002170C6"/>
    <w:rsid w:val="00217418"/>
    <w:rsid w:val="002208DC"/>
    <w:rsid w:val="002209DC"/>
    <w:rsid w:val="002216F7"/>
    <w:rsid w:val="00221C31"/>
    <w:rsid w:val="00222946"/>
    <w:rsid w:val="00222AF0"/>
    <w:rsid w:val="0022367E"/>
    <w:rsid w:val="00223FFD"/>
    <w:rsid w:val="00224B98"/>
    <w:rsid w:val="0023182D"/>
    <w:rsid w:val="00231CB9"/>
    <w:rsid w:val="0023213B"/>
    <w:rsid w:val="002329B0"/>
    <w:rsid w:val="002343F0"/>
    <w:rsid w:val="00234C52"/>
    <w:rsid w:val="002350FA"/>
    <w:rsid w:val="00235201"/>
    <w:rsid w:val="00235E60"/>
    <w:rsid w:val="00237AFD"/>
    <w:rsid w:val="00241B63"/>
    <w:rsid w:val="0024208D"/>
    <w:rsid w:val="00242141"/>
    <w:rsid w:val="00243D9D"/>
    <w:rsid w:val="002445F5"/>
    <w:rsid w:val="002446EF"/>
    <w:rsid w:val="00244997"/>
    <w:rsid w:val="00247021"/>
    <w:rsid w:val="00250E35"/>
    <w:rsid w:val="002516B0"/>
    <w:rsid w:val="00252475"/>
    <w:rsid w:val="0025253C"/>
    <w:rsid w:val="00252DA3"/>
    <w:rsid w:val="00254E20"/>
    <w:rsid w:val="00255EE8"/>
    <w:rsid w:val="00255F67"/>
    <w:rsid w:val="002565FE"/>
    <w:rsid w:val="0025785E"/>
    <w:rsid w:val="0026181B"/>
    <w:rsid w:val="00261FCD"/>
    <w:rsid w:val="00262B71"/>
    <w:rsid w:val="002631D4"/>
    <w:rsid w:val="00263969"/>
    <w:rsid w:val="00263CFE"/>
    <w:rsid w:val="00263DFE"/>
    <w:rsid w:val="00266221"/>
    <w:rsid w:val="002666F5"/>
    <w:rsid w:val="00266F52"/>
    <w:rsid w:val="00267442"/>
    <w:rsid w:val="00267C20"/>
    <w:rsid w:val="00270826"/>
    <w:rsid w:val="00270B9D"/>
    <w:rsid w:val="00270C48"/>
    <w:rsid w:val="00270F51"/>
    <w:rsid w:val="00271C35"/>
    <w:rsid w:val="002723FC"/>
    <w:rsid w:val="0027243A"/>
    <w:rsid w:val="00274857"/>
    <w:rsid w:val="00274B99"/>
    <w:rsid w:val="0027500A"/>
    <w:rsid w:val="00275C33"/>
    <w:rsid w:val="00276B62"/>
    <w:rsid w:val="00276FC5"/>
    <w:rsid w:val="00277455"/>
    <w:rsid w:val="00284E5E"/>
    <w:rsid w:val="00284F16"/>
    <w:rsid w:val="0028559E"/>
    <w:rsid w:val="00285B4B"/>
    <w:rsid w:val="002912B3"/>
    <w:rsid w:val="002912CE"/>
    <w:rsid w:val="00293190"/>
    <w:rsid w:val="002951FB"/>
    <w:rsid w:val="00296830"/>
    <w:rsid w:val="00297768"/>
    <w:rsid w:val="00297873"/>
    <w:rsid w:val="002A007B"/>
    <w:rsid w:val="002A13DA"/>
    <w:rsid w:val="002A202E"/>
    <w:rsid w:val="002A3B26"/>
    <w:rsid w:val="002A503F"/>
    <w:rsid w:val="002A53CC"/>
    <w:rsid w:val="002A59F9"/>
    <w:rsid w:val="002A605D"/>
    <w:rsid w:val="002A777C"/>
    <w:rsid w:val="002A7F28"/>
    <w:rsid w:val="002B18BA"/>
    <w:rsid w:val="002B49FB"/>
    <w:rsid w:val="002B5093"/>
    <w:rsid w:val="002B511B"/>
    <w:rsid w:val="002B72CC"/>
    <w:rsid w:val="002C0976"/>
    <w:rsid w:val="002C0D8D"/>
    <w:rsid w:val="002C1022"/>
    <w:rsid w:val="002C1B94"/>
    <w:rsid w:val="002C1D73"/>
    <w:rsid w:val="002C240C"/>
    <w:rsid w:val="002C2417"/>
    <w:rsid w:val="002C2E7E"/>
    <w:rsid w:val="002C370C"/>
    <w:rsid w:val="002C3B5A"/>
    <w:rsid w:val="002C43E0"/>
    <w:rsid w:val="002C6D76"/>
    <w:rsid w:val="002D1281"/>
    <w:rsid w:val="002D1E41"/>
    <w:rsid w:val="002D236A"/>
    <w:rsid w:val="002D2558"/>
    <w:rsid w:val="002D28E5"/>
    <w:rsid w:val="002D57EE"/>
    <w:rsid w:val="002E0788"/>
    <w:rsid w:val="002E0B10"/>
    <w:rsid w:val="002E11BF"/>
    <w:rsid w:val="002E1CE2"/>
    <w:rsid w:val="002E1F86"/>
    <w:rsid w:val="002E206E"/>
    <w:rsid w:val="002E210A"/>
    <w:rsid w:val="002E355D"/>
    <w:rsid w:val="002E48ED"/>
    <w:rsid w:val="002E595F"/>
    <w:rsid w:val="002E6C4E"/>
    <w:rsid w:val="002E719B"/>
    <w:rsid w:val="002E72CD"/>
    <w:rsid w:val="002F0DA5"/>
    <w:rsid w:val="002F13CE"/>
    <w:rsid w:val="002F2D90"/>
    <w:rsid w:val="002F34B2"/>
    <w:rsid w:val="002F3D2C"/>
    <w:rsid w:val="002F48D1"/>
    <w:rsid w:val="002F5630"/>
    <w:rsid w:val="002F7BBF"/>
    <w:rsid w:val="0030205B"/>
    <w:rsid w:val="003025C4"/>
    <w:rsid w:val="00302699"/>
    <w:rsid w:val="00302A2B"/>
    <w:rsid w:val="00303DCC"/>
    <w:rsid w:val="00304B94"/>
    <w:rsid w:val="00306080"/>
    <w:rsid w:val="003067C6"/>
    <w:rsid w:val="00307854"/>
    <w:rsid w:val="00307E08"/>
    <w:rsid w:val="003109C7"/>
    <w:rsid w:val="00310BCF"/>
    <w:rsid w:val="003113E9"/>
    <w:rsid w:val="0031152A"/>
    <w:rsid w:val="0031240B"/>
    <w:rsid w:val="003126A6"/>
    <w:rsid w:val="003135E6"/>
    <w:rsid w:val="00316BD2"/>
    <w:rsid w:val="00317047"/>
    <w:rsid w:val="00317DBB"/>
    <w:rsid w:val="00320C63"/>
    <w:rsid w:val="00321D41"/>
    <w:rsid w:val="003220CF"/>
    <w:rsid w:val="0032227B"/>
    <w:rsid w:val="00322F0C"/>
    <w:rsid w:val="00323B75"/>
    <w:rsid w:val="003247D5"/>
    <w:rsid w:val="003258AB"/>
    <w:rsid w:val="00326DB7"/>
    <w:rsid w:val="003327A1"/>
    <w:rsid w:val="0033465C"/>
    <w:rsid w:val="00334C26"/>
    <w:rsid w:val="00334C66"/>
    <w:rsid w:val="00335F42"/>
    <w:rsid w:val="00335F98"/>
    <w:rsid w:val="00336B18"/>
    <w:rsid w:val="00336CD2"/>
    <w:rsid w:val="00337C07"/>
    <w:rsid w:val="00337DFF"/>
    <w:rsid w:val="003403EB"/>
    <w:rsid w:val="00341D2B"/>
    <w:rsid w:val="00344745"/>
    <w:rsid w:val="00345824"/>
    <w:rsid w:val="00345E2C"/>
    <w:rsid w:val="00347A03"/>
    <w:rsid w:val="00350491"/>
    <w:rsid w:val="00352C04"/>
    <w:rsid w:val="0035382D"/>
    <w:rsid w:val="00356013"/>
    <w:rsid w:val="00356236"/>
    <w:rsid w:val="003564FF"/>
    <w:rsid w:val="0035737C"/>
    <w:rsid w:val="00357EDF"/>
    <w:rsid w:val="00360CFF"/>
    <w:rsid w:val="003627C7"/>
    <w:rsid w:val="00362F97"/>
    <w:rsid w:val="00362FD1"/>
    <w:rsid w:val="00363A36"/>
    <w:rsid w:val="00363EF8"/>
    <w:rsid w:val="00364664"/>
    <w:rsid w:val="00364A2C"/>
    <w:rsid w:val="00365598"/>
    <w:rsid w:val="00366252"/>
    <w:rsid w:val="0036641E"/>
    <w:rsid w:val="00366A8F"/>
    <w:rsid w:val="003676DE"/>
    <w:rsid w:val="00367A87"/>
    <w:rsid w:val="00370DBE"/>
    <w:rsid w:val="00371229"/>
    <w:rsid w:val="003717B1"/>
    <w:rsid w:val="00371D88"/>
    <w:rsid w:val="0037208F"/>
    <w:rsid w:val="003721D6"/>
    <w:rsid w:val="00372E65"/>
    <w:rsid w:val="00372F2B"/>
    <w:rsid w:val="003733F8"/>
    <w:rsid w:val="00373544"/>
    <w:rsid w:val="00374171"/>
    <w:rsid w:val="00374759"/>
    <w:rsid w:val="00374CCE"/>
    <w:rsid w:val="003756A4"/>
    <w:rsid w:val="0037592E"/>
    <w:rsid w:val="00376FFD"/>
    <w:rsid w:val="00377090"/>
    <w:rsid w:val="0037775C"/>
    <w:rsid w:val="003813F1"/>
    <w:rsid w:val="00381976"/>
    <w:rsid w:val="00381E30"/>
    <w:rsid w:val="00382264"/>
    <w:rsid w:val="00384456"/>
    <w:rsid w:val="0038452A"/>
    <w:rsid w:val="003848EA"/>
    <w:rsid w:val="0038503D"/>
    <w:rsid w:val="00385141"/>
    <w:rsid w:val="00386930"/>
    <w:rsid w:val="0038696C"/>
    <w:rsid w:val="003871BF"/>
    <w:rsid w:val="0038745B"/>
    <w:rsid w:val="003877F0"/>
    <w:rsid w:val="0039021A"/>
    <w:rsid w:val="00390347"/>
    <w:rsid w:val="00390949"/>
    <w:rsid w:val="00391171"/>
    <w:rsid w:val="00393417"/>
    <w:rsid w:val="0039411C"/>
    <w:rsid w:val="003946E3"/>
    <w:rsid w:val="00394DFC"/>
    <w:rsid w:val="003959F3"/>
    <w:rsid w:val="00395A66"/>
    <w:rsid w:val="00395AB8"/>
    <w:rsid w:val="00396B18"/>
    <w:rsid w:val="00397D9D"/>
    <w:rsid w:val="00397EBF"/>
    <w:rsid w:val="003A0A79"/>
    <w:rsid w:val="003A20F2"/>
    <w:rsid w:val="003A3255"/>
    <w:rsid w:val="003A6165"/>
    <w:rsid w:val="003A75DB"/>
    <w:rsid w:val="003B222B"/>
    <w:rsid w:val="003B2809"/>
    <w:rsid w:val="003B2D4E"/>
    <w:rsid w:val="003B370F"/>
    <w:rsid w:val="003B536B"/>
    <w:rsid w:val="003B60E1"/>
    <w:rsid w:val="003B6EF9"/>
    <w:rsid w:val="003C06D9"/>
    <w:rsid w:val="003C1A16"/>
    <w:rsid w:val="003C280D"/>
    <w:rsid w:val="003C2C83"/>
    <w:rsid w:val="003C4414"/>
    <w:rsid w:val="003C46F0"/>
    <w:rsid w:val="003C47BA"/>
    <w:rsid w:val="003C60D0"/>
    <w:rsid w:val="003C6929"/>
    <w:rsid w:val="003D0BB4"/>
    <w:rsid w:val="003D0FCE"/>
    <w:rsid w:val="003D1D97"/>
    <w:rsid w:val="003D2585"/>
    <w:rsid w:val="003D42F9"/>
    <w:rsid w:val="003D46B7"/>
    <w:rsid w:val="003D6857"/>
    <w:rsid w:val="003D724E"/>
    <w:rsid w:val="003E1771"/>
    <w:rsid w:val="003E2015"/>
    <w:rsid w:val="003E32CD"/>
    <w:rsid w:val="003E432D"/>
    <w:rsid w:val="003E5659"/>
    <w:rsid w:val="003E58BC"/>
    <w:rsid w:val="003E5AD8"/>
    <w:rsid w:val="003E6A32"/>
    <w:rsid w:val="003E6D91"/>
    <w:rsid w:val="003E7370"/>
    <w:rsid w:val="003E7EAC"/>
    <w:rsid w:val="003F241A"/>
    <w:rsid w:val="003F2D9B"/>
    <w:rsid w:val="003F3096"/>
    <w:rsid w:val="003F3267"/>
    <w:rsid w:val="003F34FE"/>
    <w:rsid w:val="003F372E"/>
    <w:rsid w:val="003F46F8"/>
    <w:rsid w:val="003F4D05"/>
    <w:rsid w:val="003F5083"/>
    <w:rsid w:val="00401A44"/>
    <w:rsid w:val="00401B95"/>
    <w:rsid w:val="0040249D"/>
    <w:rsid w:val="004029DE"/>
    <w:rsid w:val="0040334A"/>
    <w:rsid w:val="00403CA5"/>
    <w:rsid w:val="00404261"/>
    <w:rsid w:val="00404BC3"/>
    <w:rsid w:val="004050E1"/>
    <w:rsid w:val="0040657C"/>
    <w:rsid w:val="00406ED8"/>
    <w:rsid w:val="0040790F"/>
    <w:rsid w:val="00407E58"/>
    <w:rsid w:val="00410677"/>
    <w:rsid w:val="0041074C"/>
    <w:rsid w:val="00410A71"/>
    <w:rsid w:val="00411438"/>
    <w:rsid w:val="0041144E"/>
    <w:rsid w:val="004116BE"/>
    <w:rsid w:val="0041218D"/>
    <w:rsid w:val="004141FB"/>
    <w:rsid w:val="004142C8"/>
    <w:rsid w:val="00415C90"/>
    <w:rsid w:val="00415CDB"/>
    <w:rsid w:val="00416D10"/>
    <w:rsid w:val="0041797E"/>
    <w:rsid w:val="004206CC"/>
    <w:rsid w:val="00421314"/>
    <w:rsid w:val="0042367A"/>
    <w:rsid w:val="00423B56"/>
    <w:rsid w:val="00423C0C"/>
    <w:rsid w:val="00423EC6"/>
    <w:rsid w:val="00427AB8"/>
    <w:rsid w:val="00427FBF"/>
    <w:rsid w:val="00431192"/>
    <w:rsid w:val="00432197"/>
    <w:rsid w:val="00434194"/>
    <w:rsid w:val="00434504"/>
    <w:rsid w:val="00434F6C"/>
    <w:rsid w:val="00435EE6"/>
    <w:rsid w:val="00436971"/>
    <w:rsid w:val="00437499"/>
    <w:rsid w:val="00441242"/>
    <w:rsid w:val="00441A1B"/>
    <w:rsid w:val="00441AC9"/>
    <w:rsid w:val="00441CF9"/>
    <w:rsid w:val="00441D34"/>
    <w:rsid w:val="004420DB"/>
    <w:rsid w:val="00442552"/>
    <w:rsid w:val="004435F0"/>
    <w:rsid w:val="00444266"/>
    <w:rsid w:val="004446B4"/>
    <w:rsid w:val="004446E2"/>
    <w:rsid w:val="00445AE6"/>
    <w:rsid w:val="00445FA9"/>
    <w:rsid w:val="00446BE9"/>
    <w:rsid w:val="004472F2"/>
    <w:rsid w:val="00447FDE"/>
    <w:rsid w:val="004502EA"/>
    <w:rsid w:val="0045038C"/>
    <w:rsid w:val="0045046C"/>
    <w:rsid w:val="004514F1"/>
    <w:rsid w:val="0045223D"/>
    <w:rsid w:val="004529F6"/>
    <w:rsid w:val="00454D38"/>
    <w:rsid w:val="0045538F"/>
    <w:rsid w:val="0045554C"/>
    <w:rsid w:val="00456554"/>
    <w:rsid w:val="00456E88"/>
    <w:rsid w:val="00457264"/>
    <w:rsid w:val="00457279"/>
    <w:rsid w:val="004610B7"/>
    <w:rsid w:val="004623FB"/>
    <w:rsid w:val="00462CA8"/>
    <w:rsid w:val="00464CA8"/>
    <w:rsid w:val="00467DDB"/>
    <w:rsid w:val="00471639"/>
    <w:rsid w:val="004716D2"/>
    <w:rsid w:val="00471AB8"/>
    <w:rsid w:val="0047226B"/>
    <w:rsid w:val="004722FD"/>
    <w:rsid w:val="004728AE"/>
    <w:rsid w:val="004734B9"/>
    <w:rsid w:val="004739D9"/>
    <w:rsid w:val="00473DDC"/>
    <w:rsid w:val="00474426"/>
    <w:rsid w:val="00474E41"/>
    <w:rsid w:val="00476465"/>
    <w:rsid w:val="0047700F"/>
    <w:rsid w:val="0048110E"/>
    <w:rsid w:val="00483021"/>
    <w:rsid w:val="00486263"/>
    <w:rsid w:val="00486514"/>
    <w:rsid w:val="0048668C"/>
    <w:rsid w:val="004874B7"/>
    <w:rsid w:val="00487A3B"/>
    <w:rsid w:val="0049049D"/>
    <w:rsid w:val="00492CF3"/>
    <w:rsid w:val="00494447"/>
    <w:rsid w:val="00494A57"/>
    <w:rsid w:val="0049569C"/>
    <w:rsid w:val="0049689B"/>
    <w:rsid w:val="00496BD0"/>
    <w:rsid w:val="00496E48"/>
    <w:rsid w:val="00496E4C"/>
    <w:rsid w:val="00497833"/>
    <w:rsid w:val="004A07F6"/>
    <w:rsid w:val="004A0A4D"/>
    <w:rsid w:val="004A2C38"/>
    <w:rsid w:val="004A383D"/>
    <w:rsid w:val="004A3FC6"/>
    <w:rsid w:val="004A4D85"/>
    <w:rsid w:val="004A501E"/>
    <w:rsid w:val="004A5511"/>
    <w:rsid w:val="004A6F4A"/>
    <w:rsid w:val="004A737E"/>
    <w:rsid w:val="004A7434"/>
    <w:rsid w:val="004A7F68"/>
    <w:rsid w:val="004B0EB4"/>
    <w:rsid w:val="004B13A9"/>
    <w:rsid w:val="004B23E8"/>
    <w:rsid w:val="004B2456"/>
    <w:rsid w:val="004B31CE"/>
    <w:rsid w:val="004B32DD"/>
    <w:rsid w:val="004B3589"/>
    <w:rsid w:val="004B3F21"/>
    <w:rsid w:val="004B5A2E"/>
    <w:rsid w:val="004B675E"/>
    <w:rsid w:val="004B7343"/>
    <w:rsid w:val="004C1F88"/>
    <w:rsid w:val="004C2471"/>
    <w:rsid w:val="004C256F"/>
    <w:rsid w:val="004C2C59"/>
    <w:rsid w:val="004C3BF6"/>
    <w:rsid w:val="004C3FCF"/>
    <w:rsid w:val="004C451D"/>
    <w:rsid w:val="004C49AF"/>
    <w:rsid w:val="004C4B40"/>
    <w:rsid w:val="004C4C1A"/>
    <w:rsid w:val="004C4EC1"/>
    <w:rsid w:val="004C641A"/>
    <w:rsid w:val="004C6A5A"/>
    <w:rsid w:val="004C6FD4"/>
    <w:rsid w:val="004C7CAA"/>
    <w:rsid w:val="004D00CD"/>
    <w:rsid w:val="004D2360"/>
    <w:rsid w:val="004D4717"/>
    <w:rsid w:val="004D5251"/>
    <w:rsid w:val="004D78CC"/>
    <w:rsid w:val="004E0576"/>
    <w:rsid w:val="004E14BC"/>
    <w:rsid w:val="004E2A3A"/>
    <w:rsid w:val="004E2C3C"/>
    <w:rsid w:val="004E2E33"/>
    <w:rsid w:val="004E3344"/>
    <w:rsid w:val="004E3A80"/>
    <w:rsid w:val="004E3CCC"/>
    <w:rsid w:val="004E4625"/>
    <w:rsid w:val="004E4A98"/>
    <w:rsid w:val="004E6844"/>
    <w:rsid w:val="004E7EB3"/>
    <w:rsid w:val="004F0295"/>
    <w:rsid w:val="004F0A6F"/>
    <w:rsid w:val="004F0BD0"/>
    <w:rsid w:val="004F0C4E"/>
    <w:rsid w:val="004F1010"/>
    <w:rsid w:val="004F363A"/>
    <w:rsid w:val="004F4AAE"/>
    <w:rsid w:val="004F63A1"/>
    <w:rsid w:val="004F64CA"/>
    <w:rsid w:val="00500F8B"/>
    <w:rsid w:val="005011B7"/>
    <w:rsid w:val="0050120C"/>
    <w:rsid w:val="00501583"/>
    <w:rsid w:val="00501A68"/>
    <w:rsid w:val="0050457D"/>
    <w:rsid w:val="005063AD"/>
    <w:rsid w:val="00512042"/>
    <w:rsid w:val="005126F3"/>
    <w:rsid w:val="005132BA"/>
    <w:rsid w:val="005147BD"/>
    <w:rsid w:val="00514BEB"/>
    <w:rsid w:val="00515591"/>
    <w:rsid w:val="00515B55"/>
    <w:rsid w:val="005162B5"/>
    <w:rsid w:val="00516849"/>
    <w:rsid w:val="005173E9"/>
    <w:rsid w:val="00521055"/>
    <w:rsid w:val="0052163E"/>
    <w:rsid w:val="00521C3F"/>
    <w:rsid w:val="005225CC"/>
    <w:rsid w:val="00523126"/>
    <w:rsid w:val="00523FF8"/>
    <w:rsid w:val="00524E6F"/>
    <w:rsid w:val="00525337"/>
    <w:rsid w:val="005259CB"/>
    <w:rsid w:val="00525F06"/>
    <w:rsid w:val="0052746D"/>
    <w:rsid w:val="00527914"/>
    <w:rsid w:val="00527B6B"/>
    <w:rsid w:val="00530033"/>
    <w:rsid w:val="00530942"/>
    <w:rsid w:val="00530953"/>
    <w:rsid w:val="00533494"/>
    <w:rsid w:val="005367EC"/>
    <w:rsid w:val="00537A50"/>
    <w:rsid w:val="0054029A"/>
    <w:rsid w:val="0054043E"/>
    <w:rsid w:val="00540B0D"/>
    <w:rsid w:val="005415F5"/>
    <w:rsid w:val="005441CF"/>
    <w:rsid w:val="0054529E"/>
    <w:rsid w:val="00545EE4"/>
    <w:rsid w:val="00546BA0"/>
    <w:rsid w:val="00547A19"/>
    <w:rsid w:val="005505AC"/>
    <w:rsid w:val="0055085B"/>
    <w:rsid w:val="00551E7D"/>
    <w:rsid w:val="005526F8"/>
    <w:rsid w:val="005528F9"/>
    <w:rsid w:val="0055313E"/>
    <w:rsid w:val="00553CE6"/>
    <w:rsid w:val="00554BF1"/>
    <w:rsid w:val="00555E9E"/>
    <w:rsid w:val="00556191"/>
    <w:rsid w:val="00556EF3"/>
    <w:rsid w:val="00560313"/>
    <w:rsid w:val="00560BEA"/>
    <w:rsid w:val="00561A2B"/>
    <w:rsid w:val="00561C9B"/>
    <w:rsid w:val="00562B74"/>
    <w:rsid w:val="005631E8"/>
    <w:rsid w:val="00563B27"/>
    <w:rsid w:val="00563C67"/>
    <w:rsid w:val="00563C9D"/>
    <w:rsid w:val="00564EEC"/>
    <w:rsid w:val="00565945"/>
    <w:rsid w:val="005663EE"/>
    <w:rsid w:val="00566835"/>
    <w:rsid w:val="00566F8B"/>
    <w:rsid w:val="00567B6E"/>
    <w:rsid w:val="00570A50"/>
    <w:rsid w:val="00570BCD"/>
    <w:rsid w:val="00570C24"/>
    <w:rsid w:val="00570FCB"/>
    <w:rsid w:val="00572042"/>
    <w:rsid w:val="00572093"/>
    <w:rsid w:val="00574AD3"/>
    <w:rsid w:val="005754D6"/>
    <w:rsid w:val="005761B4"/>
    <w:rsid w:val="00576595"/>
    <w:rsid w:val="00576B35"/>
    <w:rsid w:val="005775F2"/>
    <w:rsid w:val="0057764E"/>
    <w:rsid w:val="00577EBF"/>
    <w:rsid w:val="005813CF"/>
    <w:rsid w:val="0058193A"/>
    <w:rsid w:val="005824B6"/>
    <w:rsid w:val="00583FCB"/>
    <w:rsid w:val="005844F8"/>
    <w:rsid w:val="00584AA5"/>
    <w:rsid w:val="005855DB"/>
    <w:rsid w:val="005856D8"/>
    <w:rsid w:val="005857E2"/>
    <w:rsid w:val="00585994"/>
    <w:rsid w:val="005859BE"/>
    <w:rsid w:val="005861D7"/>
    <w:rsid w:val="00587583"/>
    <w:rsid w:val="00587A1F"/>
    <w:rsid w:val="0059007D"/>
    <w:rsid w:val="00590AC7"/>
    <w:rsid w:val="00591C21"/>
    <w:rsid w:val="005931F6"/>
    <w:rsid w:val="005936E6"/>
    <w:rsid w:val="00593990"/>
    <w:rsid w:val="00593F8E"/>
    <w:rsid w:val="0059458B"/>
    <w:rsid w:val="005946FA"/>
    <w:rsid w:val="00595450"/>
    <w:rsid w:val="00596327"/>
    <w:rsid w:val="005966CE"/>
    <w:rsid w:val="00596AA9"/>
    <w:rsid w:val="00596E8B"/>
    <w:rsid w:val="0059719F"/>
    <w:rsid w:val="005A0C48"/>
    <w:rsid w:val="005A19F4"/>
    <w:rsid w:val="005A3713"/>
    <w:rsid w:val="005A7479"/>
    <w:rsid w:val="005A77AC"/>
    <w:rsid w:val="005B10FC"/>
    <w:rsid w:val="005B1847"/>
    <w:rsid w:val="005B36C1"/>
    <w:rsid w:val="005B4E37"/>
    <w:rsid w:val="005B53A6"/>
    <w:rsid w:val="005B6681"/>
    <w:rsid w:val="005C0060"/>
    <w:rsid w:val="005C3217"/>
    <w:rsid w:val="005C3E0F"/>
    <w:rsid w:val="005C4157"/>
    <w:rsid w:val="005C41F7"/>
    <w:rsid w:val="005C4C9D"/>
    <w:rsid w:val="005C521D"/>
    <w:rsid w:val="005C55A1"/>
    <w:rsid w:val="005C67AA"/>
    <w:rsid w:val="005D149B"/>
    <w:rsid w:val="005D1620"/>
    <w:rsid w:val="005D17A0"/>
    <w:rsid w:val="005D1857"/>
    <w:rsid w:val="005D1B2C"/>
    <w:rsid w:val="005D1FE4"/>
    <w:rsid w:val="005D3C4F"/>
    <w:rsid w:val="005D476D"/>
    <w:rsid w:val="005D6482"/>
    <w:rsid w:val="005D7948"/>
    <w:rsid w:val="005E206C"/>
    <w:rsid w:val="005E3287"/>
    <w:rsid w:val="005E4FC6"/>
    <w:rsid w:val="005E56F2"/>
    <w:rsid w:val="005E5DBB"/>
    <w:rsid w:val="005E755A"/>
    <w:rsid w:val="005E75A1"/>
    <w:rsid w:val="005F0194"/>
    <w:rsid w:val="005F1E59"/>
    <w:rsid w:val="005F28A7"/>
    <w:rsid w:val="005F365F"/>
    <w:rsid w:val="005F4987"/>
    <w:rsid w:val="005F6CC2"/>
    <w:rsid w:val="005F73BD"/>
    <w:rsid w:val="005F781A"/>
    <w:rsid w:val="005F7E04"/>
    <w:rsid w:val="00601B1C"/>
    <w:rsid w:val="00602A19"/>
    <w:rsid w:val="00602A71"/>
    <w:rsid w:val="00602CE5"/>
    <w:rsid w:val="00603297"/>
    <w:rsid w:val="00603647"/>
    <w:rsid w:val="00603785"/>
    <w:rsid w:val="00604330"/>
    <w:rsid w:val="00605E88"/>
    <w:rsid w:val="00605E96"/>
    <w:rsid w:val="00606F1D"/>
    <w:rsid w:val="006101B4"/>
    <w:rsid w:val="00612F83"/>
    <w:rsid w:val="006132D8"/>
    <w:rsid w:val="006148F7"/>
    <w:rsid w:val="00617933"/>
    <w:rsid w:val="00620736"/>
    <w:rsid w:val="00620948"/>
    <w:rsid w:val="006211D2"/>
    <w:rsid w:val="006233C1"/>
    <w:rsid w:val="006233F5"/>
    <w:rsid w:val="00623C96"/>
    <w:rsid w:val="00623FB3"/>
    <w:rsid w:val="00624851"/>
    <w:rsid w:val="006268C5"/>
    <w:rsid w:val="00630828"/>
    <w:rsid w:val="00630DDA"/>
    <w:rsid w:val="00631212"/>
    <w:rsid w:val="00631F2B"/>
    <w:rsid w:val="006339B2"/>
    <w:rsid w:val="00633DB3"/>
    <w:rsid w:val="006348B5"/>
    <w:rsid w:val="006349B2"/>
    <w:rsid w:val="00635582"/>
    <w:rsid w:val="00635725"/>
    <w:rsid w:val="00635848"/>
    <w:rsid w:val="006378EA"/>
    <w:rsid w:val="00640794"/>
    <w:rsid w:val="00643A39"/>
    <w:rsid w:val="00643D38"/>
    <w:rsid w:val="00644E9B"/>
    <w:rsid w:val="00644EA7"/>
    <w:rsid w:val="00646000"/>
    <w:rsid w:val="0064611C"/>
    <w:rsid w:val="0065059D"/>
    <w:rsid w:val="006507CF"/>
    <w:rsid w:val="006509C7"/>
    <w:rsid w:val="0065131E"/>
    <w:rsid w:val="00651EEF"/>
    <w:rsid w:val="00653808"/>
    <w:rsid w:val="006540E9"/>
    <w:rsid w:val="00654500"/>
    <w:rsid w:val="00656813"/>
    <w:rsid w:val="006569FB"/>
    <w:rsid w:val="006609DC"/>
    <w:rsid w:val="00661AF7"/>
    <w:rsid w:val="0066283F"/>
    <w:rsid w:val="00662CFD"/>
    <w:rsid w:val="00663345"/>
    <w:rsid w:val="00665103"/>
    <w:rsid w:val="006709AF"/>
    <w:rsid w:val="006722DD"/>
    <w:rsid w:val="00672C7E"/>
    <w:rsid w:val="0067367E"/>
    <w:rsid w:val="0067493F"/>
    <w:rsid w:val="00674A42"/>
    <w:rsid w:val="00675FB3"/>
    <w:rsid w:val="006764B5"/>
    <w:rsid w:val="0067657C"/>
    <w:rsid w:val="00676BF4"/>
    <w:rsid w:val="006773BB"/>
    <w:rsid w:val="006774A2"/>
    <w:rsid w:val="006777FA"/>
    <w:rsid w:val="00677C95"/>
    <w:rsid w:val="0068019F"/>
    <w:rsid w:val="00680A5E"/>
    <w:rsid w:val="00680F73"/>
    <w:rsid w:val="00681C45"/>
    <w:rsid w:val="00681D82"/>
    <w:rsid w:val="00682D15"/>
    <w:rsid w:val="006842FF"/>
    <w:rsid w:val="006849F8"/>
    <w:rsid w:val="00686417"/>
    <w:rsid w:val="00687416"/>
    <w:rsid w:val="00687BE2"/>
    <w:rsid w:val="00687DC8"/>
    <w:rsid w:val="00687F2D"/>
    <w:rsid w:val="006912A2"/>
    <w:rsid w:val="006933C7"/>
    <w:rsid w:val="0069377E"/>
    <w:rsid w:val="00694059"/>
    <w:rsid w:val="006945D7"/>
    <w:rsid w:val="00695920"/>
    <w:rsid w:val="00695A63"/>
    <w:rsid w:val="00695CB8"/>
    <w:rsid w:val="006966F3"/>
    <w:rsid w:val="0069681B"/>
    <w:rsid w:val="00696FF4"/>
    <w:rsid w:val="00697117"/>
    <w:rsid w:val="00697211"/>
    <w:rsid w:val="00697C1B"/>
    <w:rsid w:val="00697DB9"/>
    <w:rsid w:val="006A0FC5"/>
    <w:rsid w:val="006A3CAA"/>
    <w:rsid w:val="006A5661"/>
    <w:rsid w:val="006A576B"/>
    <w:rsid w:val="006A6717"/>
    <w:rsid w:val="006A6756"/>
    <w:rsid w:val="006B10D3"/>
    <w:rsid w:val="006B293E"/>
    <w:rsid w:val="006B2D49"/>
    <w:rsid w:val="006B2F8D"/>
    <w:rsid w:val="006B3527"/>
    <w:rsid w:val="006B366C"/>
    <w:rsid w:val="006B3D82"/>
    <w:rsid w:val="006B41B7"/>
    <w:rsid w:val="006B4283"/>
    <w:rsid w:val="006B48CA"/>
    <w:rsid w:val="006B5863"/>
    <w:rsid w:val="006B5E9B"/>
    <w:rsid w:val="006B6039"/>
    <w:rsid w:val="006B67B2"/>
    <w:rsid w:val="006B7444"/>
    <w:rsid w:val="006B747A"/>
    <w:rsid w:val="006C1211"/>
    <w:rsid w:val="006C13E0"/>
    <w:rsid w:val="006C177E"/>
    <w:rsid w:val="006C1AA1"/>
    <w:rsid w:val="006C32E7"/>
    <w:rsid w:val="006C3F91"/>
    <w:rsid w:val="006C7F86"/>
    <w:rsid w:val="006D0068"/>
    <w:rsid w:val="006D1C6E"/>
    <w:rsid w:val="006D1E4E"/>
    <w:rsid w:val="006D277B"/>
    <w:rsid w:val="006D2C9A"/>
    <w:rsid w:val="006D31E2"/>
    <w:rsid w:val="006D3561"/>
    <w:rsid w:val="006D3969"/>
    <w:rsid w:val="006D4378"/>
    <w:rsid w:val="006D470F"/>
    <w:rsid w:val="006D4989"/>
    <w:rsid w:val="006D4D1B"/>
    <w:rsid w:val="006D72F7"/>
    <w:rsid w:val="006D7CD0"/>
    <w:rsid w:val="006E113F"/>
    <w:rsid w:val="006E3DFD"/>
    <w:rsid w:val="006E455E"/>
    <w:rsid w:val="006E4D17"/>
    <w:rsid w:val="006E4F8D"/>
    <w:rsid w:val="006E500B"/>
    <w:rsid w:val="006E590D"/>
    <w:rsid w:val="006E5B49"/>
    <w:rsid w:val="006E6325"/>
    <w:rsid w:val="006E725A"/>
    <w:rsid w:val="006E760A"/>
    <w:rsid w:val="006E7F0C"/>
    <w:rsid w:val="006F0D52"/>
    <w:rsid w:val="006F0E66"/>
    <w:rsid w:val="006F127E"/>
    <w:rsid w:val="006F2218"/>
    <w:rsid w:val="006F2DF0"/>
    <w:rsid w:val="006F381A"/>
    <w:rsid w:val="006F5BD6"/>
    <w:rsid w:val="006F672E"/>
    <w:rsid w:val="006F6DB4"/>
    <w:rsid w:val="006F7412"/>
    <w:rsid w:val="006F7564"/>
    <w:rsid w:val="00700AF6"/>
    <w:rsid w:val="007023F3"/>
    <w:rsid w:val="00702798"/>
    <w:rsid w:val="007036E7"/>
    <w:rsid w:val="007039EA"/>
    <w:rsid w:val="00705232"/>
    <w:rsid w:val="00705241"/>
    <w:rsid w:val="00705C84"/>
    <w:rsid w:val="00707739"/>
    <w:rsid w:val="00710DD6"/>
    <w:rsid w:val="007144A3"/>
    <w:rsid w:val="00714779"/>
    <w:rsid w:val="00715744"/>
    <w:rsid w:val="00716D42"/>
    <w:rsid w:val="00717227"/>
    <w:rsid w:val="00722395"/>
    <w:rsid w:val="0072268C"/>
    <w:rsid w:val="007229CE"/>
    <w:rsid w:val="00722ACD"/>
    <w:rsid w:val="0072323F"/>
    <w:rsid w:val="00726FF7"/>
    <w:rsid w:val="007309E5"/>
    <w:rsid w:val="007312DC"/>
    <w:rsid w:val="00732BA4"/>
    <w:rsid w:val="00732D81"/>
    <w:rsid w:val="00733B42"/>
    <w:rsid w:val="00734052"/>
    <w:rsid w:val="00734463"/>
    <w:rsid w:val="00734471"/>
    <w:rsid w:val="00734C07"/>
    <w:rsid w:val="00735561"/>
    <w:rsid w:val="0073683D"/>
    <w:rsid w:val="00737C07"/>
    <w:rsid w:val="00737DD0"/>
    <w:rsid w:val="00737E6E"/>
    <w:rsid w:val="007401C7"/>
    <w:rsid w:val="007406A4"/>
    <w:rsid w:val="00741723"/>
    <w:rsid w:val="007429A3"/>
    <w:rsid w:val="00742E67"/>
    <w:rsid w:val="00743EB9"/>
    <w:rsid w:val="007444C3"/>
    <w:rsid w:val="00744565"/>
    <w:rsid w:val="00744793"/>
    <w:rsid w:val="007459FA"/>
    <w:rsid w:val="007468F6"/>
    <w:rsid w:val="00746FA3"/>
    <w:rsid w:val="00747F47"/>
    <w:rsid w:val="00750529"/>
    <w:rsid w:val="007505D3"/>
    <w:rsid w:val="00750ABF"/>
    <w:rsid w:val="0075174B"/>
    <w:rsid w:val="0075204F"/>
    <w:rsid w:val="0075268E"/>
    <w:rsid w:val="00753C4F"/>
    <w:rsid w:val="00754EFD"/>
    <w:rsid w:val="007567D1"/>
    <w:rsid w:val="00756A9B"/>
    <w:rsid w:val="00757325"/>
    <w:rsid w:val="007601EB"/>
    <w:rsid w:val="00760BFC"/>
    <w:rsid w:val="00761CFB"/>
    <w:rsid w:val="00762754"/>
    <w:rsid w:val="00762874"/>
    <w:rsid w:val="00762B22"/>
    <w:rsid w:val="00762EDB"/>
    <w:rsid w:val="00764881"/>
    <w:rsid w:val="00766251"/>
    <w:rsid w:val="00766B8E"/>
    <w:rsid w:val="007674FE"/>
    <w:rsid w:val="00770164"/>
    <w:rsid w:val="00770476"/>
    <w:rsid w:val="00770612"/>
    <w:rsid w:val="007712B1"/>
    <w:rsid w:val="007718C1"/>
    <w:rsid w:val="00771E36"/>
    <w:rsid w:val="00772A0D"/>
    <w:rsid w:val="00772A7D"/>
    <w:rsid w:val="00773680"/>
    <w:rsid w:val="00774F45"/>
    <w:rsid w:val="007755B8"/>
    <w:rsid w:val="0077593D"/>
    <w:rsid w:val="00776153"/>
    <w:rsid w:val="007763A7"/>
    <w:rsid w:val="00777814"/>
    <w:rsid w:val="007810E4"/>
    <w:rsid w:val="00782DD3"/>
    <w:rsid w:val="007830B4"/>
    <w:rsid w:val="007832CA"/>
    <w:rsid w:val="007842B4"/>
    <w:rsid w:val="00785A08"/>
    <w:rsid w:val="00786DEC"/>
    <w:rsid w:val="0078785F"/>
    <w:rsid w:val="00787A3C"/>
    <w:rsid w:val="00790C24"/>
    <w:rsid w:val="0079145B"/>
    <w:rsid w:val="007938FB"/>
    <w:rsid w:val="00793B75"/>
    <w:rsid w:val="007950F3"/>
    <w:rsid w:val="00795D22"/>
    <w:rsid w:val="0079674C"/>
    <w:rsid w:val="0079689D"/>
    <w:rsid w:val="00796D41"/>
    <w:rsid w:val="0079723F"/>
    <w:rsid w:val="00797721"/>
    <w:rsid w:val="007979C1"/>
    <w:rsid w:val="007979F2"/>
    <w:rsid w:val="00797B54"/>
    <w:rsid w:val="00797BC4"/>
    <w:rsid w:val="00797D79"/>
    <w:rsid w:val="007A04E4"/>
    <w:rsid w:val="007A13B2"/>
    <w:rsid w:val="007A1B69"/>
    <w:rsid w:val="007A1D55"/>
    <w:rsid w:val="007A22E7"/>
    <w:rsid w:val="007A37F7"/>
    <w:rsid w:val="007A67EB"/>
    <w:rsid w:val="007A692D"/>
    <w:rsid w:val="007A6B3B"/>
    <w:rsid w:val="007A74C1"/>
    <w:rsid w:val="007B0148"/>
    <w:rsid w:val="007B04F9"/>
    <w:rsid w:val="007B06B0"/>
    <w:rsid w:val="007B10F0"/>
    <w:rsid w:val="007B12DA"/>
    <w:rsid w:val="007B15BB"/>
    <w:rsid w:val="007B18DD"/>
    <w:rsid w:val="007B1F1A"/>
    <w:rsid w:val="007B22A7"/>
    <w:rsid w:val="007B2BEF"/>
    <w:rsid w:val="007B34B0"/>
    <w:rsid w:val="007B3507"/>
    <w:rsid w:val="007B3F8C"/>
    <w:rsid w:val="007B4C99"/>
    <w:rsid w:val="007B6D70"/>
    <w:rsid w:val="007B7F97"/>
    <w:rsid w:val="007C1489"/>
    <w:rsid w:val="007C165D"/>
    <w:rsid w:val="007C1F6B"/>
    <w:rsid w:val="007C2720"/>
    <w:rsid w:val="007C34DE"/>
    <w:rsid w:val="007C4502"/>
    <w:rsid w:val="007C4D2C"/>
    <w:rsid w:val="007C5492"/>
    <w:rsid w:val="007C5A5B"/>
    <w:rsid w:val="007C60B0"/>
    <w:rsid w:val="007C6A57"/>
    <w:rsid w:val="007C6C0C"/>
    <w:rsid w:val="007C6CDB"/>
    <w:rsid w:val="007C7AF8"/>
    <w:rsid w:val="007C7D7D"/>
    <w:rsid w:val="007D18DF"/>
    <w:rsid w:val="007D1D13"/>
    <w:rsid w:val="007D3EB0"/>
    <w:rsid w:val="007D4C96"/>
    <w:rsid w:val="007D662C"/>
    <w:rsid w:val="007D6C3B"/>
    <w:rsid w:val="007D6EEB"/>
    <w:rsid w:val="007E0323"/>
    <w:rsid w:val="007E1621"/>
    <w:rsid w:val="007E1760"/>
    <w:rsid w:val="007E1B43"/>
    <w:rsid w:val="007E329D"/>
    <w:rsid w:val="007E39D0"/>
    <w:rsid w:val="007E614A"/>
    <w:rsid w:val="007E6447"/>
    <w:rsid w:val="007F1433"/>
    <w:rsid w:val="007F18F3"/>
    <w:rsid w:val="007F1E63"/>
    <w:rsid w:val="007F400D"/>
    <w:rsid w:val="007F4554"/>
    <w:rsid w:val="007F6D52"/>
    <w:rsid w:val="007F7481"/>
    <w:rsid w:val="00802CA2"/>
    <w:rsid w:val="0080310F"/>
    <w:rsid w:val="0080341D"/>
    <w:rsid w:val="008037A3"/>
    <w:rsid w:val="00803AD2"/>
    <w:rsid w:val="00804688"/>
    <w:rsid w:val="0080520E"/>
    <w:rsid w:val="008056C8"/>
    <w:rsid w:val="0080597A"/>
    <w:rsid w:val="008065EA"/>
    <w:rsid w:val="0080686F"/>
    <w:rsid w:val="00810222"/>
    <w:rsid w:val="008111C2"/>
    <w:rsid w:val="008116C3"/>
    <w:rsid w:val="008123CA"/>
    <w:rsid w:val="0081265F"/>
    <w:rsid w:val="00815B3B"/>
    <w:rsid w:val="00817083"/>
    <w:rsid w:val="0082005A"/>
    <w:rsid w:val="008202C5"/>
    <w:rsid w:val="00820839"/>
    <w:rsid w:val="00820D7A"/>
    <w:rsid w:val="008210EB"/>
    <w:rsid w:val="00821527"/>
    <w:rsid w:val="00821D72"/>
    <w:rsid w:val="0082241B"/>
    <w:rsid w:val="00822641"/>
    <w:rsid w:val="00822CF2"/>
    <w:rsid w:val="0082339B"/>
    <w:rsid w:val="00824B1F"/>
    <w:rsid w:val="00826772"/>
    <w:rsid w:val="00827999"/>
    <w:rsid w:val="00830D70"/>
    <w:rsid w:val="00831D36"/>
    <w:rsid w:val="00832782"/>
    <w:rsid w:val="00832CE3"/>
    <w:rsid w:val="00834195"/>
    <w:rsid w:val="00834D67"/>
    <w:rsid w:val="008355B0"/>
    <w:rsid w:val="00835FED"/>
    <w:rsid w:val="0083614C"/>
    <w:rsid w:val="00836233"/>
    <w:rsid w:val="008365AC"/>
    <w:rsid w:val="00837356"/>
    <w:rsid w:val="00842583"/>
    <w:rsid w:val="00842870"/>
    <w:rsid w:val="00842D62"/>
    <w:rsid w:val="00842E18"/>
    <w:rsid w:val="00843FB5"/>
    <w:rsid w:val="008441B0"/>
    <w:rsid w:val="008462A0"/>
    <w:rsid w:val="008464D9"/>
    <w:rsid w:val="00846641"/>
    <w:rsid w:val="00846C35"/>
    <w:rsid w:val="00846F62"/>
    <w:rsid w:val="008479B5"/>
    <w:rsid w:val="008500D5"/>
    <w:rsid w:val="00850C3D"/>
    <w:rsid w:val="00850DE1"/>
    <w:rsid w:val="00852D61"/>
    <w:rsid w:val="00853F4C"/>
    <w:rsid w:val="0085540F"/>
    <w:rsid w:val="0085552E"/>
    <w:rsid w:val="00855610"/>
    <w:rsid w:val="00856350"/>
    <w:rsid w:val="00860180"/>
    <w:rsid w:val="008605CB"/>
    <w:rsid w:val="008615CD"/>
    <w:rsid w:val="008618F1"/>
    <w:rsid w:val="00863208"/>
    <w:rsid w:val="008639F0"/>
    <w:rsid w:val="00864A54"/>
    <w:rsid w:val="00866B84"/>
    <w:rsid w:val="00867954"/>
    <w:rsid w:val="00867AF5"/>
    <w:rsid w:val="008718BA"/>
    <w:rsid w:val="00871E2F"/>
    <w:rsid w:val="00873831"/>
    <w:rsid w:val="00874F65"/>
    <w:rsid w:val="00875661"/>
    <w:rsid w:val="00876331"/>
    <w:rsid w:val="00876EA2"/>
    <w:rsid w:val="00877630"/>
    <w:rsid w:val="00877EBD"/>
    <w:rsid w:val="008802D6"/>
    <w:rsid w:val="00881503"/>
    <w:rsid w:val="008828E1"/>
    <w:rsid w:val="00882AA9"/>
    <w:rsid w:val="00882D79"/>
    <w:rsid w:val="00883761"/>
    <w:rsid w:val="00885306"/>
    <w:rsid w:val="008859D5"/>
    <w:rsid w:val="00885C57"/>
    <w:rsid w:val="00885E85"/>
    <w:rsid w:val="00886816"/>
    <w:rsid w:val="00886982"/>
    <w:rsid w:val="008874E3"/>
    <w:rsid w:val="00890BE5"/>
    <w:rsid w:val="008912CA"/>
    <w:rsid w:val="00892327"/>
    <w:rsid w:val="008959A9"/>
    <w:rsid w:val="00895AAA"/>
    <w:rsid w:val="00895C80"/>
    <w:rsid w:val="00895FB2"/>
    <w:rsid w:val="00896147"/>
    <w:rsid w:val="008963B6"/>
    <w:rsid w:val="008A03EE"/>
    <w:rsid w:val="008A0874"/>
    <w:rsid w:val="008A4E12"/>
    <w:rsid w:val="008A5010"/>
    <w:rsid w:val="008A516A"/>
    <w:rsid w:val="008A553F"/>
    <w:rsid w:val="008A7D80"/>
    <w:rsid w:val="008B08FB"/>
    <w:rsid w:val="008B1171"/>
    <w:rsid w:val="008B4454"/>
    <w:rsid w:val="008B54E9"/>
    <w:rsid w:val="008B5DF5"/>
    <w:rsid w:val="008B6379"/>
    <w:rsid w:val="008B66CF"/>
    <w:rsid w:val="008C1491"/>
    <w:rsid w:val="008C18BF"/>
    <w:rsid w:val="008C1EA2"/>
    <w:rsid w:val="008C2599"/>
    <w:rsid w:val="008C2836"/>
    <w:rsid w:val="008C2E4D"/>
    <w:rsid w:val="008C327B"/>
    <w:rsid w:val="008C3C5B"/>
    <w:rsid w:val="008C4397"/>
    <w:rsid w:val="008C4451"/>
    <w:rsid w:val="008C49B7"/>
    <w:rsid w:val="008C7490"/>
    <w:rsid w:val="008D00CB"/>
    <w:rsid w:val="008D088C"/>
    <w:rsid w:val="008D1B4D"/>
    <w:rsid w:val="008D2D79"/>
    <w:rsid w:val="008D3995"/>
    <w:rsid w:val="008D4076"/>
    <w:rsid w:val="008D4712"/>
    <w:rsid w:val="008D4C7C"/>
    <w:rsid w:val="008D4E5B"/>
    <w:rsid w:val="008D56D2"/>
    <w:rsid w:val="008D5EEF"/>
    <w:rsid w:val="008D6215"/>
    <w:rsid w:val="008D63B0"/>
    <w:rsid w:val="008D75BB"/>
    <w:rsid w:val="008D78F9"/>
    <w:rsid w:val="008D7EAB"/>
    <w:rsid w:val="008E31C3"/>
    <w:rsid w:val="008E6901"/>
    <w:rsid w:val="008E7061"/>
    <w:rsid w:val="008E7D0B"/>
    <w:rsid w:val="008F1318"/>
    <w:rsid w:val="008F1A18"/>
    <w:rsid w:val="008F2832"/>
    <w:rsid w:val="008F2FEE"/>
    <w:rsid w:val="008F4524"/>
    <w:rsid w:val="008F48C5"/>
    <w:rsid w:val="008F56B7"/>
    <w:rsid w:val="008F5718"/>
    <w:rsid w:val="008F580E"/>
    <w:rsid w:val="0090157C"/>
    <w:rsid w:val="009018C8"/>
    <w:rsid w:val="00902D79"/>
    <w:rsid w:val="00904925"/>
    <w:rsid w:val="00905F42"/>
    <w:rsid w:val="00906917"/>
    <w:rsid w:val="00907A0A"/>
    <w:rsid w:val="00907A1D"/>
    <w:rsid w:val="00907AF5"/>
    <w:rsid w:val="009109F2"/>
    <w:rsid w:val="00910C7E"/>
    <w:rsid w:val="00911496"/>
    <w:rsid w:val="00911D6B"/>
    <w:rsid w:val="00913DA4"/>
    <w:rsid w:val="009149C9"/>
    <w:rsid w:val="00916224"/>
    <w:rsid w:val="009163A8"/>
    <w:rsid w:val="0091665E"/>
    <w:rsid w:val="00916755"/>
    <w:rsid w:val="00917143"/>
    <w:rsid w:val="0091786B"/>
    <w:rsid w:val="00917947"/>
    <w:rsid w:val="00917CA2"/>
    <w:rsid w:val="009208F4"/>
    <w:rsid w:val="00920FE6"/>
    <w:rsid w:val="0092117C"/>
    <w:rsid w:val="0092185B"/>
    <w:rsid w:val="009219BA"/>
    <w:rsid w:val="009229C3"/>
    <w:rsid w:val="0092392D"/>
    <w:rsid w:val="00923C07"/>
    <w:rsid w:val="00923F73"/>
    <w:rsid w:val="009244BF"/>
    <w:rsid w:val="0092471C"/>
    <w:rsid w:val="00924A24"/>
    <w:rsid w:val="00924AEE"/>
    <w:rsid w:val="00924D1C"/>
    <w:rsid w:val="00925130"/>
    <w:rsid w:val="00925E8F"/>
    <w:rsid w:val="009265A5"/>
    <w:rsid w:val="00931225"/>
    <w:rsid w:val="00933F1E"/>
    <w:rsid w:val="0093432C"/>
    <w:rsid w:val="00934A76"/>
    <w:rsid w:val="00936375"/>
    <w:rsid w:val="0093647D"/>
    <w:rsid w:val="00936DB8"/>
    <w:rsid w:val="00937C5F"/>
    <w:rsid w:val="00940921"/>
    <w:rsid w:val="00941460"/>
    <w:rsid w:val="0094254A"/>
    <w:rsid w:val="00942DE8"/>
    <w:rsid w:val="00943A10"/>
    <w:rsid w:val="00943C26"/>
    <w:rsid w:val="00944036"/>
    <w:rsid w:val="00944CD4"/>
    <w:rsid w:val="00944F66"/>
    <w:rsid w:val="00945550"/>
    <w:rsid w:val="00945721"/>
    <w:rsid w:val="0094572A"/>
    <w:rsid w:val="00945AC1"/>
    <w:rsid w:val="0094722C"/>
    <w:rsid w:val="0095094A"/>
    <w:rsid w:val="009513E9"/>
    <w:rsid w:val="00951B06"/>
    <w:rsid w:val="00953A35"/>
    <w:rsid w:val="00954959"/>
    <w:rsid w:val="00954A0E"/>
    <w:rsid w:val="00955CC9"/>
    <w:rsid w:val="00956B12"/>
    <w:rsid w:val="00956C00"/>
    <w:rsid w:val="00960AE5"/>
    <w:rsid w:val="00960C34"/>
    <w:rsid w:val="0096363C"/>
    <w:rsid w:val="00963B58"/>
    <w:rsid w:val="00964507"/>
    <w:rsid w:val="00965B48"/>
    <w:rsid w:val="00966224"/>
    <w:rsid w:val="009663C8"/>
    <w:rsid w:val="009669BA"/>
    <w:rsid w:val="0097167D"/>
    <w:rsid w:val="009719E3"/>
    <w:rsid w:val="00971D01"/>
    <w:rsid w:val="00972E5B"/>
    <w:rsid w:val="0097320E"/>
    <w:rsid w:val="009746BE"/>
    <w:rsid w:val="0097493E"/>
    <w:rsid w:val="00975BD0"/>
    <w:rsid w:val="0097673A"/>
    <w:rsid w:val="00976CC5"/>
    <w:rsid w:val="00976FDB"/>
    <w:rsid w:val="009779C5"/>
    <w:rsid w:val="00977B53"/>
    <w:rsid w:val="009803DF"/>
    <w:rsid w:val="009807A3"/>
    <w:rsid w:val="00980AB9"/>
    <w:rsid w:val="00981750"/>
    <w:rsid w:val="00981A1C"/>
    <w:rsid w:val="0098240A"/>
    <w:rsid w:val="00982C6E"/>
    <w:rsid w:val="00983665"/>
    <w:rsid w:val="009844F8"/>
    <w:rsid w:val="00984C04"/>
    <w:rsid w:val="009853E5"/>
    <w:rsid w:val="009854CA"/>
    <w:rsid w:val="00985D78"/>
    <w:rsid w:val="00986249"/>
    <w:rsid w:val="00986A14"/>
    <w:rsid w:val="009910EA"/>
    <w:rsid w:val="00991EE1"/>
    <w:rsid w:val="00991F20"/>
    <w:rsid w:val="00992C0F"/>
    <w:rsid w:val="009933C9"/>
    <w:rsid w:val="009935F8"/>
    <w:rsid w:val="00993D42"/>
    <w:rsid w:val="009942E2"/>
    <w:rsid w:val="0099530B"/>
    <w:rsid w:val="0099668E"/>
    <w:rsid w:val="0099764A"/>
    <w:rsid w:val="00997B7A"/>
    <w:rsid w:val="009A0D26"/>
    <w:rsid w:val="009A1156"/>
    <w:rsid w:val="009A3916"/>
    <w:rsid w:val="009A4227"/>
    <w:rsid w:val="009A451E"/>
    <w:rsid w:val="009A5F95"/>
    <w:rsid w:val="009A7BD5"/>
    <w:rsid w:val="009A7F57"/>
    <w:rsid w:val="009B00F8"/>
    <w:rsid w:val="009B032F"/>
    <w:rsid w:val="009B1070"/>
    <w:rsid w:val="009B120F"/>
    <w:rsid w:val="009B235C"/>
    <w:rsid w:val="009B3226"/>
    <w:rsid w:val="009B6FFC"/>
    <w:rsid w:val="009C06E4"/>
    <w:rsid w:val="009C0FF7"/>
    <w:rsid w:val="009C2526"/>
    <w:rsid w:val="009C255C"/>
    <w:rsid w:val="009C2CE1"/>
    <w:rsid w:val="009C320D"/>
    <w:rsid w:val="009C3427"/>
    <w:rsid w:val="009C50A6"/>
    <w:rsid w:val="009C5B98"/>
    <w:rsid w:val="009C7E4F"/>
    <w:rsid w:val="009D0320"/>
    <w:rsid w:val="009D0A97"/>
    <w:rsid w:val="009D1579"/>
    <w:rsid w:val="009D1C22"/>
    <w:rsid w:val="009D1E6A"/>
    <w:rsid w:val="009D203F"/>
    <w:rsid w:val="009D47B7"/>
    <w:rsid w:val="009D58AA"/>
    <w:rsid w:val="009D5F7B"/>
    <w:rsid w:val="009D75DC"/>
    <w:rsid w:val="009D79FA"/>
    <w:rsid w:val="009D7C44"/>
    <w:rsid w:val="009D7C8D"/>
    <w:rsid w:val="009D7E0F"/>
    <w:rsid w:val="009E1130"/>
    <w:rsid w:val="009E15D5"/>
    <w:rsid w:val="009E1B41"/>
    <w:rsid w:val="009E321D"/>
    <w:rsid w:val="009E34AA"/>
    <w:rsid w:val="009E49A3"/>
    <w:rsid w:val="009E4C2F"/>
    <w:rsid w:val="009E5842"/>
    <w:rsid w:val="009E6754"/>
    <w:rsid w:val="009E7497"/>
    <w:rsid w:val="009E7781"/>
    <w:rsid w:val="009E7B24"/>
    <w:rsid w:val="009F0E24"/>
    <w:rsid w:val="009F1DC1"/>
    <w:rsid w:val="009F226B"/>
    <w:rsid w:val="009F240D"/>
    <w:rsid w:val="009F25FC"/>
    <w:rsid w:val="009F2715"/>
    <w:rsid w:val="009F2A0B"/>
    <w:rsid w:val="009F4CB1"/>
    <w:rsid w:val="009F4E12"/>
    <w:rsid w:val="009F5047"/>
    <w:rsid w:val="009F5A2E"/>
    <w:rsid w:val="009F6CA1"/>
    <w:rsid w:val="009F6E2C"/>
    <w:rsid w:val="009F79E4"/>
    <w:rsid w:val="00A0140B"/>
    <w:rsid w:val="00A01483"/>
    <w:rsid w:val="00A0227C"/>
    <w:rsid w:val="00A036DC"/>
    <w:rsid w:val="00A0371B"/>
    <w:rsid w:val="00A038D3"/>
    <w:rsid w:val="00A0759A"/>
    <w:rsid w:val="00A0775B"/>
    <w:rsid w:val="00A07C59"/>
    <w:rsid w:val="00A117E9"/>
    <w:rsid w:val="00A119E8"/>
    <w:rsid w:val="00A11F13"/>
    <w:rsid w:val="00A14017"/>
    <w:rsid w:val="00A140A6"/>
    <w:rsid w:val="00A1555E"/>
    <w:rsid w:val="00A2072A"/>
    <w:rsid w:val="00A20BFA"/>
    <w:rsid w:val="00A21A24"/>
    <w:rsid w:val="00A2217B"/>
    <w:rsid w:val="00A235DA"/>
    <w:rsid w:val="00A23833"/>
    <w:rsid w:val="00A241F2"/>
    <w:rsid w:val="00A242FB"/>
    <w:rsid w:val="00A27932"/>
    <w:rsid w:val="00A30BE9"/>
    <w:rsid w:val="00A33781"/>
    <w:rsid w:val="00A34246"/>
    <w:rsid w:val="00A35332"/>
    <w:rsid w:val="00A35691"/>
    <w:rsid w:val="00A358D7"/>
    <w:rsid w:val="00A36A9C"/>
    <w:rsid w:val="00A36B9C"/>
    <w:rsid w:val="00A36EE7"/>
    <w:rsid w:val="00A401F6"/>
    <w:rsid w:val="00A405AA"/>
    <w:rsid w:val="00A408F8"/>
    <w:rsid w:val="00A433FF"/>
    <w:rsid w:val="00A4462A"/>
    <w:rsid w:val="00A448FD"/>
    <w:rsid w:val="00A4544B"/>
    <w:rsid w:val="00A4694E"/>
    <w:rsid w:val="00A472D8"/>
    <w:rsid w:val="00A474AE"/>
    <w:rsid w:val="00A50233"/>
    <w:rsid w:val="00A50308"/>
    <w:rsid w:val="00A504C1"/>
    <w:rsid w:val="00A50BF6"/>
    <w:rsid w:val="00A50D98"/>
    <w:rsid w:val="00A532D3"/>
    <w:rsid w:val="00A537E9"/>
    <w:rsid w:val="00A543DF"/>
    <w:rsid w:val="00A545E2"/>
    <w:rsid w:val="00A54662"/>
    <w:rsid w:val="00A546A9"/>
    <w:rsid w:val="00A546C7"/>
    <w:rsid w:val="00A55473"/>
    <w:rsid w:val="00A555BB"/>
    <w:rsid w:val="00A55637"/>
    <w:rsid w:val="00A5604F"/>
    <w:rsid w:val="00A579D7"/>
    <w:rsid w:val="00A6041B"/>
    <w:rsid w:val="00A6203C"/>
    <w:rsid w:val="00A62EBB"/>
    <w:rsid w:val="00A64E9C"/>
    <w:rsid w:val="00A65DB0"/>
    <w:rsid w:val="00A65E45"/>
    <w:rsid w:val="00A666A8"/>
    <w:rsid w:val="00A667AA"/>
    <w:rsid w:val="00A66DB0"/>
    <w:rsid w:val="00A72A64"/>
    <w:rsid w:val="00A734BC"/>
    <w:rsid w:val="00A75254"/>
    <w:rsid w:val="00A75C11"/>
    <w:rsid w:val="00A75E53"/>
    <w:rsid w:val="00A76117"/>
    <w:rsid w:val="00A76B4B"/>
    <w:rsid w:val="00A80059"/>
    <w:rsid w:val="00A8296C"/>
    <w:rsid w:val="00A83922"/>
    <w:rsid w:val="00A8493D"/>
    <w:rsid w:val="00A865E6"/>
    <w:rsid w:val="00A87F6D"/>
    <w:rsid w:val="00A909DA"/>
    <w:rsid w:val="00A91851"/>
    <w:rsid w:val="00A91E5B"/>
    <w:rsid w:val="00A9281E"/>
    <w:rsid w:val="00A930A6"/>
    <w:rsid w:val="00A930E3"/>
    <w:rsid w:val="00A94D85"/>
    <w:rsid w:val="00A951AD"/>
    <w:rsid w:val="00A95C7C"/>
    <w:rsid w:val="00A96579"/>
    <w:rsid w:val="00A967EB"/>
    <w:rsid w:val="00A96AD8"/>
    <w:rsid w:val="00AA01B2"/>
    <w:rsid w:val="00AA09D1"/>
    <w:rsid w:val="00AA0A41"/>
    <w:rsid w:val="00AA15CC"/>
    <w:rsid w:val="00AA167F"/>
    <w:rsid w:val="00AA2460"/>
    <w:rsid w:val="00AA2E0A"/>
    <w:rsid w:val="00AA4410"/>
    <w:rsid w:val="00AA48B0"/>
    <w:rsid w:val="00AA4BA3"/>
    <w:rsid w:val="00AA54E0"/>
    <w:rsid w:val="00AA5506"/>
    <w:rsid w:val="00AA6469"/>
    <w:rsid w:val="00AA658A"/>
    <w:rsid w:val="00AA7563"/>
    <w:rsid w:val="00AA78E6"/>
    <w:rsid w:val="00AB1B46"/>
    <w:rsid w:val="00AB259E"/>
    <w:rsid w:val="00AB40C8"/>
    <w:rsid w:val="00AB46ED"/>
    <w:rsid w:val="00AB4747"/>
    <w:rsid w:val="00AB4F1E"/>
    <w:rsid w:val="00AB593C"/>
    <w:rsid w:val="00AB620A"/>
    <w:rsid w:val="00AB631F"/>
    <w:rsid w:val="00AB67E2"/>
    <w:rsid w:val="00AB69B6"/>
    <w:rsid w:val="00AC1067"/>
    <w:rsid w:val="00AC1293"/>
    <w:rsid w:val="00AC228C"/>
    <w:rsid w:val="00AC271C"/>
    <w:rsid w:val="00AC2F1C"/>
    <w:rsid w:val="00AC2FF9"/>
    <w:rsid w:val="00AC3CA9"/>
    <w:rsid w:val="00AC3E1B"/>
    <w:rsid w:val="00AC5C9E"/>
    <w:rsid w:val="00AC6A8B"/>
    <w:rsid w:val="00AC7ADD"/>
    <w:rsid w:val="00AD1133"/>
    <w:rsid w:val="00AD1226"/>
    <w:rsid w:val="00AD1B82"/>
    <w:rsid w:val="00AD5067"/>
    <w:rsid w:val="00AD596B"/>
    <w:rsid w:val="00AD62BA"/>
    <w:rsid w:val="00AD6401"/>
    <w:rsid w:val="00AD6F03"/>
    <w:rsid w:val="00AE0E5E"/>
    <w:rsid w:val="00AE1B0D"/>
    <w:rsid w:val="00AE2762"/>
    <w:rsid w:val="00AE3024"/>
    <w:rsid w:val="00AE36C1"/>
    <w:rsid w:val="00AE474F"/>
    <w:rsid w:val="00AE4AB2"/>
    <w:rsid w:val="00AE5FF3"/>
    <w:rsid w:val="00AE6825"/>
    <w:rsid w:val="00AF07AE"/>
    <w:rsid w:val="00AF15B8"/>
    <w:rsid w:val="00AF27E9"/>
    <w:rsid w:val="00AF2AB7"/>
    <w:rsid w:val="00AF2CFC"/>
    <w:rsid w:val="00AF2E2D"/>
    <w:rsid w:val="00AF2F04"/>
    <w:rsid w:val="00AF39E0"/>
    <w:rsid w:val="00AF5CD8"/>
    <w:rsid w:val="00AF686D"/>
    <w:rsid w:val="00AF70B8"/>
    <w:rsid w:val="00AF765E"/>
    <w:rsid w:val="00B00D4C"/>
    <w:rsid w:val="00B031D9"/>
    <w:rsid w:val="00B03480"/>
    <w:rsid w:val="00B03E39"/>
    <w:rsid w:val="00B04568"/>
    <w:rsid w:val="00B05C06"/>
    <w:rsid w:val="00B07B45"/>
    <w:rsid w:val="00B10797"/>
    <w:rsid w:val="00B10C59"/>
    <w:rsid w:val="00B1102F"/>
    <w:rsid w:val="00B120A2"/>
    <w:rsid w:val="00B13687"/>
    <w:rsid w:val="00B13B44"/>
    <w:rsid w:val="00B143D2"/>
    <w:rsid w:val="00B158BB"/>
    <w:rsid w:val="00B16FC0"/>
    <w:rsid w:val="00B170B5"/>
    <w:rsid w:val="00B175EA"/>
    <w:rsid w:val="00B21B13"/>
    <w:rsid w:val="00B23EDA"/>
    <w:rsid w:val="00B2426F"/>
    <w:rsid w:val="00B24891"/>
    <w:rsid w:val="00B251D9"/>
    <w:rsid w:val="00B25681"/>
    <w:rsid w:val="00B277EB"/>
    <w:rsid w:val="00B27C94"/>
    <w:rsid w:val="00B27D2E"/>
    <w:rsid w:val="00B27E5A"/>
    <w:rsid w:val="00B300CB"/>
    <w:rsid w:val="00B313F4"/>
    <w:rsid w:val="00B32233"/>
    <w:rsid w:val="00B328B8"/>
    <w:rsid w:val="00B32DB4"/>
    <w:rsid w:val="00B344F8"/>
    <w:rsid w:val="00B350FF"/>
    <w:rsid w:val="00B3553C"/>
    <w:rsid w:val="00B42146"/>
    <w:rsid w:val="00B4703F"/>
    <w:rsid w:val="00B505A6"/>
    <w:rsid w:val="00B505EB"/>
    <w:rsid w:val="00B50E07"/>
    <w:rsid w:val="00B51B99"/>
    <w:rsid w:val="00B5391F"/>
    <w:rsid w:val="00B544CC"/>
    <w:rsid w:val="00B55110"/>
    <w:rsid w:val="00B55AFF"/>
    <w:rsid w:val="00B55DDE"/>
    <w:rsid w:val="00B56035"/>
    <w:rsid w:val="00B570F6"/>
    <w:rsid w:val="00B57775"/>
    <w:rsid w:val="00B578E6"/>
    <w:rsid w:val="00B611FA"/>
    <w:rsid w:val="00B62557"/>
    <w:rsid w:val="00B62D86"/>
    <w:rsid w:val="00B64579"/>
    <w:rsid w:val="00B649B9"/>
    <w:rsid w:val="00B6578F"/>
    <w:rsid w:val="00B66025"/>
    <w:rsid w:val="00B66041"/>
    <w:rsid w:val="00B66178"/>
    <w:rsid w:val="00B66774"/>
    <w:rsid w:val="00B678D0"/>
    <w:rsid w:val="00B6790B"/>
    <w:rsid w:val="00B70054"/>
    <w:rsid w:val="00B71395"/>
    <w:rsid w:val="00B733F6"/>
    <w:rsid w:val="00B73493"/>
    <w:rsid w:val="00B7364C"/>
    <w:rsid w:val="00B74B0C"/>
    <w:rsid w:val="00B74DC3"/>
    <w:rsid w:val="00B7718D"/>
    <w:rsid w:val="00B779BB"/>
    <w:rsid w:val="00B77BB5"/>
    <w:rsid w:val="00B77FC1"/>
    <w:rsid w:val="00B8046E"/>
    <w:rsid w:val="00B80E76"/>
    <w:rsid w:val="00B81104"/>
    <w:rsid w:val="00B81396"/>
    <w:rsid w:val="00B81625"/>
    <w:rsid w:val="00B818FA"/>
    <w:rsid w:val="00B833F6"/>
    <w:rsid w:val="00B834C5"/>
    <w:rsid w:val="00B83E10"/>
    <w:rsid w:val="00B864AF"/>
    <w:rsid w:val="00B8671E"/>
    <w:rsid w:val="00B86ECA"/>
    <w:rsid w:val="00B87B30"/>
    <w:rsid w:val="00B87B39"/>
    <w:rsid w:val="00B90247"/>
    <w:rsid w:val="00B91932"/>
    <w:rsid w:val="00B9220D"/>
    <w:rsid w:val="00B929DF"/>
    <w:rsid w:val="00B93F4E"/>
    <w:rsid w:val="00B948E0"/>
    <w:rsid w:val="00B95A2A"/>
    <w:rsid w:val="00B965D3"/>
    <w:rsid w:val="00B96B12"/>
    <w:rsid w:val="00B97243"/>
    <w:rsid w:val="00BA08FD"/>
    <w:rsid w:val="00BA0F47"/>
    <w:rsid w:val="00BA0F87"/>
    <w:rsid w:val="00BA334A"/>
    <w:rsid w:val="00BA68DE"/>
    <w:rsid w:val="00BA744D"/>
    <w:rsid w:val="00BB0D00"/>
    <w:rsid w:val="00BB1EDA"/>
    <w:rsid w:val="00BB314C"/>
    <w:rsid w:val="00BB443F"/>
    <w:rsid w:val="00BB4972"/>
    <w:rsid w:val="00BB4B96"/>
    <w:rsid w:val="00BB52D8"/>
    <w:rsid w:val="00BB5CE2"/>
    <w:rsid w:val="00BB688E"/>
    <w:rsid w:val="00BB78A2"/>
    <w:rsid w:val="00BC082E"/>
    <w:rsid w:val="00BC0CA4"/>
    <w:rsid w:val="00BC0DE9"/>
    <w:rsid w:val="00BC44F9"/>
    <w:rsid w:val="00BC4B2F"/>
    <w:rsid w:val="00BC4C09"/>
    <w:rsid w:val="00BC4E98"/>
    <w:rsid w:val="00BC6981"/>
    <w:rsid w:val="00BC7C18"/>
    <w:rsid w:val="00BD058A"/>
    <w:rsid w:val="00BD1A91"/>
    <w:rsid w:val="00BD2728"/>
    <w:rsid w:val="00BD282A"/>
    <w:rsid w:val="00BD289B"/>
    <w:rsid w:val="00BD2E5D"/>
    <w:rsid w:val="00BD350B"/>
    <w:rsid w:val="00BD516F"/>
    <w:rsid w:val="00BD518A"/>
    <w:rsid w:val="00BD68BC"/>
    <w:rsid w:val="00BE00EB"/>
    <w:rsid w:val="00BE0C1B"/>
    <w:rsid w:val="00BE3E2A"/>
    <w:rsid w:val="00BE4798"/>
    <w:rsid w:val="00BE4CBE"/>
    <w:rsid w:val="00BE4DAD"/>
    <w:rsid w:val="00BE5BEF"/>
    <w:rsid w:val="00BE63DC"/>
    <w:rsid w:val="00BE6E5A"/>
    <w:rsid w:val="00BE7328"/>
    <w:rsid w:val="00BE7FA7"/>
    <w:rsid w:val="00BF15FA"/>
    <w:rsid w:val="00BF2342"/>
    <w:rsid w:val="00BF3702"/>
    <w:rsid w:val="00BF45B6"/>
    <w:rsid w:val="00BF4DF4"/>
    <w:rsid w:val="00BF4F87"/>
    <w:rsid w:val="00BF5B26"/>
    <w:rsid w:val="00BF5E1F"/>
    <w:rsid w:val="00BF5FB7"/>
    <w:rsid w:val="00BF709D"/>
    <w:rsid w:val="00BF7AE3"/>
    <w:rsid w:val="00C008BF"/>
    <w:rsid w:val="00C01711"/>
    <w:rsid w:val="00C01716"/>
    <w:rsid w:val="00C01C32"/>
    <w:rsid w:val="00C01DB0"/>
    <w:rsid w:val="00C030D8"/>
    <w:rsid w:val="00C072C0"/>
    <w:rsid w:val="00C11698"/>
    <w:rsid w:val="00C11996"/>
    <w:rsid w:val="00C11F47"/>
    <w:rsid w:val="00C142F6"/>
    <w:rsid w:val="00C14B39"/>
    <w:rsid w:val="00C150A0"/>
    <w:rsid w:val="00C16C04"/>
    <w:rsid w:val="00C175A6"/>
    <w:rsid w:val="00C17A13"/>
    <w:rsid w:val="00C17FF3"/>
    <w:rsid w:val="00C218A2"/>
    <w:rsid w:val="00C222F7"/>
    <w:rsid w:val="00C23069"/>
    <w:rsid w:val="00C2341C"/>
    <w:rsid w:val="00C241A0"/>
    <w:rsid w:val="00C24416"/>
    <w:rsid w:val="00C244B4"/>
    <w:rsid w:val="00C246C1"/>
    <w:rsid w:val="00C25097"/>
    <w:rsid w:val="00C270F8"/>
    <w:rsid w:val="00C278F1"/>
    <w:rsid w:val="00C31981"/>
    <w:rsid w:val="00C320CF"/>
    <w:rsid w:val="00C3225D"/>
    <w:rsid w:val="00C32D55"/>
    <w:rsid w:val="00C32D5D"/>
    <w:rsid w:val="00C33E4E"/>
    <w:rsid w:val="00C341AB"/>
    <w:rsid w:val="00C349C1"/>
    <w:rsid w:val="00C3510C"/>
    <w:rsid w:val="00C3531D"/>
    <w:rsid w:val="00C35AD4"/>
    <w:rsid w:val="00C35CB3"/>
    <w:rsid w:val="00C36A89"/>
    <w:rsid w:val="00C37777"/>
    <w:rsid w:val="00C40005"/>
    <w:rsid w:val="00C41295"/>
    <w:rsid w:val="00C4160D"/>
    <w:rsid w:val="00C41C55"/>
    <w:rsid w:val="00C42099"/>
    <w:rsid w:val="00C42340"/>
    <w:rsid w:val="00C42725"/>
    <w:rsid w:val="00C4413C"/>
    <w:rsid w:val="00C441F5"/>
    <w:rsid w:val="00C448B1"/>
    <w:rsid w:val="00C44DE5"/>
    <w:rsid w:val="00C4539B"/>
    <w:rsid w:val="00C51F4E"/>
    <w:rsid w:val="00C52245"/>
    <w:rsid w:val="00C54B00"/>
    <w:rsid w:val="00C551F4"/>
    <w:rsid w:val="00C55908"/>
    <w:rsid w:val="00C56755"/>
    <w:rsid w:val="00C57034"/>
    <w:rsid w:val="00C57960"/>
    <w:rsid w:val="00C57B6C"/>
    <w:rsid w:val="00C57D46"/>
    <w:rsid w:val="00C606AC"/>
    <w:rsid w:val="00C62549"/>
    <w:rsid w:val="00C63678"/>
    <w:rsid w:val="00C648A8"/>
    <w:rsid w:val="00C656DD"/>
    <w:rsid w:val="00C66529"/>
    <w:rsid w:val="00C674F9"/>
    <w:rsid w:val="00C675B2"/>
    <w:rsid w:val="00C6796F"/>
    <w:rsid w:val="00C71616"/>
    <w:rsid w:val="00C71BBC"/>
    <w:rsid w:val="00C73753"/>
    <w:rsid w:val="00C73811"/>
    <w:rsid w:val="00C73A3D"/>
    <w:rsid w:val="00C73EAD"/>
    <w:rsid w:val="00C74614"/>
    <w:rsid w:val="00C747E4"/>
    <w:rsid w:val="00C7574A"/>
    <w:rsid w:val="00C77305"/>
    <w:rsid w:val="00C77642"/>
    <w:rsid w:val="00C77F0C"/>
    <w:rsid w:val="00C80D53"/>
    <w:rsid w:val="00C80F45"/>
    <w:rsid w:val="00C814E9"/>
    <w:rsid w:val="00C815E4"/>
    <w:rsid w:val="00C8191D"/>
    <w:rsid w:val="00C819D2"/>
    <w:rsid w:val="00C819EC"/>
    <w:rsid w:val="00C8264A"/>
    <w:rsid w:val="00C82D03"/>
    <w:rsid w:val="00C8360A"/>
    <w:rsid w:val="00C84BDE"/>
    <w:rsid w:val="00C86764"/>
    <w:rsid w:val="00C87C17"/>
    <w:rsid w:val="00C87E66"/>
    <w:rsid w:val="00C9024E"/>
    <w:rsid w:val="00C91C09"/>
    <w:rsid w:val="00C91C19"/>
    <w:rsid w:val="00C929E7"/>
    <w:rsid w:val="00C94A8E"/>
    <w:rsid w:val="00C95782"/>
    <w:rsid w:val="00C9710B"/>
    <w:rsid w:val="00C971D5"/>
    <w:rsid w:val="00CA28BC"/>
    <w:rsid w:val="00CA47DE"/>
    <w:rsid w:val="00CA541C"/>
    <w:rsid w:val="00CA5924"/>
    <w:rsid w:val="00CA6086"/>
    <w:rsid w:val="00CA66C4"/>
    <w:rsid w:val="00CA7031"/>
    <w:rsid w:val="00CA7CE8"/>
    <w:rsid w:val="00CB12DC"/>
    <w:rsid w:val="00CB1800"/>
    <w:rsid w:val="00CB2BC5"/>
    <w:rsid w:val="00CB2D77"/>
    <w:rsid w:val="00CB3053"/>
    <w:rsid w:val="00CB34C5"/>
    <w:rsid w:val="00CB3CE6"/>
    <w:rsid w:val="00CB3F60"/>
    <w:rsid w:val="00CB4786"/>
    <w:rsid w:val="00CB5262"/>
    <w:rsid w:val="00CB624E"/>
    <w:rsid w:val="00CB6D63"/>
    <w:rsid w:val="00CB74DE"/>
    <w:rsid w:val="00CB7F00"/>
    <w:rsid w:val="00CC042D"/>
    <w:rsid w:val="00CC045E"/>
    <w:rsid w:val="00CC080D"/>
    <w:rsid w:val="00CC1313"/>
    <w:rsid w:val="00CC20B2"/>
    <w:rsid w:val="00CC2EA7"/>
    <w:rsid w:val="00CC3CC6"/>
    <w:rsid w:val="00CC40DF"/>
    <w:rsid w:val="00CC4592"/>
    <w:rsid w:val="00CD15B4"/>
    <w:rsid w:val="00CD2026"/>
    <w:rsid w:val="00CD27A0"/>
    <w:rsid w:val="00CD29DF"/>
    <w:rsid w:val="00CD3BF8"/>
    <w:rsid w:val="00CD61FC"/>
    <w:rsid w:val="00CD72A3"/>
    <w:rsid w:val="00CE00D0"/>
    <w:rsid w:val="00CE1469"/>
    <w:rsid w:val="00CE157B"/>
    <w:rsid w:val="00CE1A34"/>
    <w:rsid w:val="00CE2904"/>
    <w:rsid w:val="00CE2C17"/>
    <w:rsid w:val="00CE387F"/>
    <w:rsid w:val="00CE476E"/>
    <w:rsid w:val="00CE6B7F"/>
    <w:rsid w:val="00CE6E29"/>
    <w:rsid w:val="00CE6E55"/>
    <w:rsid w:val="00CE7001"/>
    <w:rsid w:val="00CE71DD"/>
    <w:rsid w:val="00CE750E"/>
    <w:rsid w:val="00CF118A"/>
    <w:rsid w:val="00CF3EC1"/>
    <w:rsid w:val="00CF45EE"/>
    <w:rsid w:val="00CF5C07"/>
    <w:rsid w:val="00CF7F76"/>
    <w:rsid w:val="00D00796"/>
    <w:rsid w:val="00D01FD3"/>
    <w:rsid w:val="00D03533"/>
    <w:rsid w:val="00D04A07"/>
    <w:rsid w:val="00D0526D"/>
    <w:rsid w:val="00D063C4"/>
    <w:rsid w:val="00D101B1"/>
    <w:rsid w:val="00D104BC"/>
    <w:rsid w:val="00D106EA"/>
    <w:rsid w:val="00D108C4"/>
    <w:rsid w:val="00D12E1C"/>
    <w:rsid w:val="00D138E3"/>
    <w:rsid w:val="00D13E04"/>
    <w:rsid w:val="00D14378"/>
    <w:rsid w:val="00D15384"/>
    <w:rsid w:val="00D15504"/>
    <w:rsid w:val="00D15EBB"/>
    <w:rsid w:val="00D1602A"/>
    <w:rsid w:val="00D171C4"/>
    <w:rsid w:val="00D1742B"/>
    <w:rsid w:val="00D17C74"/>
    <w:rsid w:val="00D20D4D"/>
    <w:rsid w:val="00D21B3B"/>
    <w:rsid w:val="00D22261"/>
    <w:rsid w:val="00D22437"/>
    <w:rsid w:val="00D236E8"/>
    <w:rsid w:val="00D25175"/>
    <w:rsid w:val="00D2657B"/>
    <w:rsid w:val="00D2755C"/>
    <w:rsid w:val="00D3057D"/>
    <w:rsid w:val="00D30795"/>
    <w:rsid w:val="00D308DC"/>
    <w:rsid w:val="00D32215"/>
    <w:rsid w:val="00D33A6B"/>
    <w:rsid w:val="00D33AE8"/>
    <w:rsid w:val="00D33F75"/>
    <w:rsid w:val="00D3466F"/>
    <w:rsid w:val="00D35D87"/>
    <w:rsid w:val="00D36E88"/>
    <w:rsid w:val="00D3730B"/>
    <w:rsid w:val="00D376EC"/>
    <w:rsid w:val="00D37878"/>
    <w:rsid w:val="00D378FE"/>
    <w:rsid w:val="00D37A95"/>
    <w:rsid w:val="00D37D04"/>
    <w:rsid w:val="00D37E22"/>
    <w:rsid w:val="00D402BB"/>
    <w:rsid w:val="00D42CD1"/>
    <w:rsid w:val="00D447B9"/>
    <w:rsid w:val="00D4536D"/>
    <w:rsid w:val="00D456ED"/>
    <w:rsid w:val="00D467CE"/>
    <w:rsid w:val="00D46894"/>
    <w:rsid w:val="00D47102"/>
    <w:rsid w:val="00D4776A"/>
    <w:rsid w:val="00D54320"/>
    <w:rsid w:val="00D54989"/>
    <w:rsid w:val="00D55574"/>
    <w:rsid w:val="00D557AA"/>
    <w:rsid w:val="00D55868"/>
    <w:rsid w:val="00D56CAE"/>
    <w:rsid w:val="00D620CC"/>
    <w:rsid w:val="00D62570"/>
    <w:rsid w:val="00D6371F"/>
    <w:rsid w:val="00D641E7"/>
    <w:rsid w:val="00D64F68"/>
    <w:rsid w:val="00D66000"/>
    <w:rsid w:val="00D67833"/>
    <w:rsid w:val="00D67F00"/>
    <w:rsid w:val="00D70DA6"/>
    <w:rsid w:val="00D71EE3"/>
    <w:rsid w:val="00D721D6"/>
    <w:rsid w:val="00D72400"/>
    <w:rsid w:val="00D73034"/>
    <w:rsid w:val="00D740D9"/>
    <w:rsid w:val="00D741E2"/>
    <w:rsid w:val="00D75C68"/>
    <w:rsid w:val="00D804B9"/>
    <w:rsid w:val="00D817AE"/>
    <w:rsid w:val="00D81AFB"/>
    <w:rsid w:val="00D81EB1"/>
    <w:rsid w:val="00D83A91"/>
    <w:rsid w:val="00D8421E"/>
    <w:rsid w:val="00D852E1"/>
    <w:rsid w:val="00D85892"/>
    <w:rsid w:val="00D862CC"/>
    <w:rsid w:val="00D868A4"/>
    <w:rsid w:val="00D8729E"/>
    <w:rsid w:val="00D87AF5"/>
    <w:rsid w:val="00D90301"/>
    <w:rsid w:val="00D9038B"/>
    <w:rsid w:val="00D90781"/>
    <w:rsid w:val="00D908A3"/>
    <w:rsid w:val="00D9096E"/>
    <w:rsid w:val="00D91708"/>
    <w:rsid w:val="00D91849"/>
    <w:rsid w:val="00D91A39"/>
    <w:rsid w:val="00D91B81"/>
    <w:rsid w:val="00D91E4B"/>
    <w:rsid w:val="00D94D7C"/>
    <w:rsid w:val="00D94DC7"/>
    <w:rsid w:val="00D9530D"/>
    <w:rsid w:val="00D95349"/>
    <w:rsid w:val="00D96797"/>
    <w:rsid w:val="00D975ED"/>
    <w:rsid w:val="00DA0C0F"/>
    <w:rsid w:val="00DA12E7"/>
    <w:rsid w:val="00DA1887"/>
    <w:rsid w:val="00DA1E49"/>
    <w:rsid w:val="00DA2A7E"/>
    <w:rsid w:val="00DA32E7"/>
    <w:rsid w:val="00DA3A98"/>
    <w:rsid w:val="00DA47E3"/>
    <w:rsid w:val="00DA51EA"/>
    <w:rsid w:val="00DA6393"/>
    <w:rsid w:val="00DA72DD"/>
    <w:rsid w:val="00DB040C"/>
    <w:rsid w:val="00DB0B5E"/>
    <w:rsid w:val="00DB2C4D"/>
    <w:rsid w:val="00DB4D90"/>
    <w:rsid w:val="00DB4E27"/>
    <w:rsid w:val="00DB558A"/>
    <w:rsid w:val="00DB5685"/>
    <w:rsid w:val="00DB5784"/>
    <w:rsid w:val="00DB6EEE"/>
    <w:rsid w:val="00DB6FCA"/>
    <w:rsid w:val="00DB7614"/>
    <w:rsid w:val="00DC0065"/>
    <w:rsid w:val="00DC01B5"/>
    <w:rsid w:val="00DC2CCE"/>
    <w:rsid w:val="00DC2FD3"/>
    <w:rsid w:val="00DC30FE"/>
    <w:rsid w:val="00DC4F8B"/>
    <w:rsid w:val="00DC5899"/>
    <w:rsid w:val="00DC6042"/>
    <w:rsid w:val="00DC6739"/>
    <w:rsid w:val="00DC71ED"/>
    <w:rsid w:val="00DD132E"/>
    <w:rsid w:val="00DD193D"/>
    <w:rsid w:val="00DD220B"/>
    <w:rsid w:val="00DD2700"/>
    <w:rsid w:val="00DD2B83"/>
    <w:rsid w:val="00DD370E"/>
    <w:rsid w:val="00DD3E14"/>
    <w:rsid w:val="00DD47D6"/>
    <w:rsid w:val="00DD5F55"/>
    <w:rsid w:val="00DE11EA"/>
    <w:rsid w:val="00DE3D7D"/>
    <w:rsid w:val="00DE412B"/>
    <w:rsid w:val="00DE54DC"/>
    <w:rsid w:val="00DE5CEC"/>
    <w:rsid w:val="00DE693F"/>
    <w:rsid w:val="00DF0586"/>
    <w:rsid w:val="00DF7EBC"/>
    <w:rsid w:val="00E01F02"/>
    <w:rsid w:val="00E021A1"/>
    <w:rsid w:val="00E03D90"/>
    <w:rsid w:val="00E045DE"/>
    <w:rsid w:val="00E04A4D"/>
    <w:rsid w:val="00E04A66"/>
    <w:rsid w:val="00E0523D"/>
    <w:rsid w:val="00E0647B"/>
    <w:rsid w:val="00E07B2A"/>
    <w:rsid w:val="00E07EC3"/>
    <w:rsid w:val="00E1057B"/>
    <w:rsid w:val="00E10833"/>
    <w:rsid w:val="00E10948"/>
    <w:rsid w:val="00E10E83"/>
    <w:rsid w:val="00E12E29"/>
    <w:rsid w:val="00E12E50"/>
    <w:rsid w:val="00E1371A"/>
    <w:rsid w:val="00E13793"/>
    <w:rsid w:val="00E1388A"/>
    <w:rsid w:val="00E139AE"/>
    <w:rsid w:val="00E14B86"/>
    <w:rsid w:val="00E14BAC"/>
    <w:rsid w:val="00E1523F"/>
    <w:rsid w:val="00E1687E"/>
    <w:rsid w:val="00E17B5A"/>
    <w:rsid w:val="00E20B2F"/>
    <w:rsid w:val="00E21B33"/>
    <w:rsid w:val="00E229BA"/>
    <w:rsid w:val="00E25AFE"/>
    <w:rsid w:val="00E261C0"/>
    <w:rsid w:val="00E26954"/>
    <w:rsid w:val="00E2799B"/>
    <w:rsid w:val="00E27DB0"/>
    <w:rsid w:val="00E30746"/>
    <w:rsid w:val="00E310E4"/>
    <w:rsid w:val="00E31878"/>
    <w:rsid w:val="00E323DC"/>
    <w:rsid w:val="00E334E4"/>
    <w:rsid w:val="00E33585"/>
    <w:rsid w:val="00E33F4B"/>
    <w:rsid w:val="00E342AA"/>
    <w:rsid w:val="00E359E6"/>
    <w:rsid w:val="00E365AF"/>
    <w:rsid w:val="00E36722"/>
    <w:rsid w:val="00E37036"/>
    <w:rsid w:val="00E40A2E"/>
    <w:rsid w:val="00E411E6"/>
    <w:rsid w:val="00E4180A"/>
    <w:rsid w:val="00E41A59"/>
    <w:rsid w:val="00E430EE"/>
    <w:rsid w:val="00E44362"/>
    <w:rsid w:val="00E45C85"/>
    <w:rsid w:val="00E466F0"/>
    <w:rsid w:val="00E46863"/>
    <w:rsid w:val="00E46B6B"/>
    <w:rsid w:val="00E507A1"/>
    <w:rsid w:val="00E523DB"/>
    <w:rsid w:val="00E5344A"/>
    <w:rsid w:val="00E536A7"/>
    <w:rsid w:val="00E538AA"/>
    <w:rsid w:val="00E542E6"/>
    <w:rsid w:val="00E551E7"/>
    <w:rsid w:val="00E5653F"/>
    <w:rsid w:val="00E5737A"/>
    <w:rsid w:val="00E600DD"/>
    <w:rsid w:val="00E60B65"/>
    <w:rsid w:val="00E61811"/>
    <w:rsid w:val="00E628D1"/>
    <w:rsid w:val="00E64795"/>
    <w:rsid w:val="00E661B1"/>
    <w:rsid w:val="00E70FAD"/>
    <w:rsid w:val="00E7167A"/>
    <w:rsid w:val="00E72735"/>
    <w:rsid w:val="00E7280B"/>
    <w:rsid w:val="00E72B31"/>
    <w:rsid w:val="00E72F19"/>
    <w:rsid w:val="00E74209"/>
    <w:rsid w:val="00E74692"/>
    <w:rsid w:val="00E748A0"/>
    <w:rsid w:val="00E74F89"/>
    <w:rsid w:val="00E765EF"/>
    <w:rsid w:val="00E805DA"/>
    <w:rsid w:val="00E80842"/>
    <w:rsid w:val="00E817BC"/>
    <w:rsid w:val="00E81A06"/>
    <w:rsid w:val="00E823CC"/>
    <w:rsid w:val="00E82DE8"/>
    <w:rsid w:val="00E833E3"/>
    <w:rsid w:val="00E83ECC"/>
    <w:rsid w:val="00E861F4"/>
    <w:rsid w:val="00E86391"/>
    <w:rsid w:val="00E86D8D"/>
    <w:rsid w:val="00E87585"/>
    <w:rsid w:val="00E8788E"/>
    <w:rsid w:val="00E87BB2"/>
    <w:rsid w:val="00E87CBF"/>
    <w:rsid w:val="00E901E1"/>
    <w:rsid w:val="00E90B21"/>
    <w:rsid w:val="00E915C0"/>
    <w:rsid w:val="00E919B8"/>
    <w:rsid w:val="00E91BC9"/>
    <w:rsid w:val="00E93C33"/>
    <w:rsid w:val="00E9572E"/>
    <w:rsid w:val="00E957F3"/>
    <w:rsid w:val="00E964C8"/>
    <w:rsid w:val="00EA013C"/>
    <w:rsid w:val="00EA190C"/>
    <w:rsid w:val="00EA2500"/>
    <w:rsid w:val="00EA2F53"/>
    <w:rsid w:val="00EA3C99"/>
    <w:rsid w:val="00EA4148"/>
    <w:rsid w:val="00EA65B3"/>
    <w:rsid w:val="00EA7563"/>
    <w:rsid w:val="00EA7D1E"/>
    <w:rsid w:val="00EB0BB9"/>
    <w:rsid w:val="00EB14C0"/>
    <w:rsid w:val="00EB1E0D"/>
    <w:rsid w:val="00EB210B"/>
    <w:rsid w:val="00EB3566"/>
    <w:rsid w:val="00EB4A55"/>
    <w:rsid w:val="00EB589C"/>
    <w:rsid w:val="00EB6131"/>
    <w:rsid w:val="00EB6B1E"/>
    <w:rsid w:val="00EB6F47"/>
    <w:rsid w:val="00EB78C8"/>
    <w:rsid w:val="00EC004A"/>
    <w:rsid w:val="00EC0E2C"/>
    <w:rsid w:val="00EC1064"/>
    <w:rsid w:val="00EC12AF"/>
    <w:rsid w:val="00EC13A7"/>
    <w:rsid w:val="00EC19B6"/>
    <w:rsid w:val="00EC262E"/>
    <w:rsid w:val="00EC36C4"/>
    <w:rsid w:val="00EC3F57"/>
    <w:rsid w:val="00EC4D21"/>
    <w:rsid w:val="00EC5963"/>
    <w:rsid w:val="00EC67FF"/>
    <w:rsid w:val="00ED1C4D"/>
    <w:rsid w:val="00ED239E"/>
    <w:rsid w:val="00ED3DA7"/>
    <w:rsid w:val="00ED5249"/>
    <w:rsid w:val="00ED613F"/>
    <w:rsid w:val="00ED64BE"/>
    <w:rsid w:val="00ED6D77"/>
    <w:rsid w:val="00ED7305"/>
    <w:rsid w:val="00ED7349"/>
    <w:rsid w:val="00ED7FE5"/>
    <w:rsid w:val="00EE03F3"/>
    <w:rsid w:val="00EE042F"/>
    <w:rsid w:val="00EE0642"/>
    <w:rsid w:val="00EE2323"/>
    <w:rsid w:val="00EE2C86"/>
    <w:rsid w:val="00EE3639"/>
    <w:rsid w:val="00EE4255"/>
    <w:rsid w:val="00EE4F04"/>
    <w:rsid w:val="00EE4F05"/>
    <w:rsid w:val="00EE51E4"/>
    <w:rsid w:val="00EE5235"/>
    <w:rsid w:val="00EE52BD"/>
    <w:rsid w:val="00EE711A"/>
    <w:rsid w:val="00EF0B20"/>
    <w:rsid w:val="00EF2909"/>
    <w:rsid w:val="00EF35E1"/>
    <w:rsid w:val="00EF44CA"/>
    <w:rsid w:val="00EF4997"/>
    <w:rsid w:val="00EF5084"/>
    <w:rsid w:val="00EF625C"/>
    <w:rsid w:val="00EF6CEA"/>
    <w:rsid w:val="00F004EE"/>
    <w:rsid w:val="00F01B72"/>
    <w:rsid w:val="00F01E13"/>
    <w:rsid w:val="00F01E3C"/>
    <w:rsid w:val="00F02F12"/>
    <w:rsid w:val="00F03760"/>
    <w:rsid w:val="00F04137"/>
    <w:rsid w:val="00F04711"/>
    <w:rsid w:val="00F0553C"/>
    <w:rsid w:val="00F05F56"/>
    <w:rsid w:val="00F066D7"/>
    <w:rsid w:val="00F0765A"/>
    <w:rsid w:val="00F11CEF"/>
    <w:rsid w:val="00F122B5"/>
    <w:rsid w:val="00F13906"/>
    <w:rsid w:val="00F146A2"/>
    <w:rsid w:val="00F15AF0"/>
    <w:rsid w:val="00F17EAC"/>
    <w:rsid w:val="00F20D79"/>
    <w:rsid w:val="00F25657"/>
    <w:rsid w:val="00F26A12"/>
    <w:rsid w:val="00F27432"/>
    <w:rsid w:val="00F316F0"/>
    <w:rsid w:val="00F3257A"/>
    <w:rsid w:val="00F331FA"/>
    <w:rsid w:val="00F33625"/>
    <w:rsid w:val="00F33B18"/>
    <w:rsid w:val="00F34CA5"/>
    <w:rsid w:val="00F34D0B"/>
    <w:rsid w:val="00F34FBB"/>
    <w:rsid w:val="00F3728B"/>
    <w:rsid w:val="00F37B7B"/>
    <w:rsid w:val="00F4036B"/>
    <w:rsid w:val="00F40C4D"/>
    <w:rsid w:val="00F41384"/>
    <w:rsid w:val="00F41667"/>
    <w:rsid w:val="00F42C94"/>
    <w:rsid w:val="00F46690"/>
    <w:rsid w:val="00F46D2F"/>
    <w:rsid w:val="00F47196"/>
    <w:rsid w:val="00F47D94"/>
    <w:rsid w:val="00F504CB"/>
    <w:rsid w:val="00F507C4"/>
    <w:rsid w:val="00F51379"/>
    <w:rsid w:val="00F513D8"/>
    <w:rsid w:val="00F52C25"/>
    <w:rsid w:val="00F52CB4"/>
    <w:rsid w:val="00F54C89"/>
    <w:rsid w:val="00F54F12"/>
    <w:rsid w:val="00F552C5"/>
    <w:rsid w:val="00F55FF8"/>
    <w:rsid w:val="00F56366"/>
    <w:rsid w:val="00F56E35"/>
    <w:rsid w:val="00F6009E"/>
    <w:rsid w:val="00F60821"/>
    <w:rsid w:val="00F60AA1"/>
    <w:rsid w:val="00F614CD"/>
    <w:rsid w:val="00F6150F"/>
    <w:rsid w:val="00F63622"/>
    <w:rsid w:val="00F65B01"/>
    <w:rsid w:val="00F7127D"/>
    <w:rsid w:val="00F721DA"/>
    <w:rsid w:val="00F72A2B"/>
    <w:rsid w:val="00F72F54"/>
    <w:rsid w:val="00F73B66"/>
    <w:rsid w:val="00F73C76"/>
    <w:rsid w:val="00F73D50"/>
    <w:rsid w:val="00F751BE"/>
    <w:rsid w:val="00F75779"/>
    <w:rsid w:val="00F75EBE"/>
    <w:rsid w:val="00F7699C"/>
    <w:rsid w:val="00F77382"/>
    <w:rsid w:val="00F809B1"/>
    <w:rsid w:val="00F80DEB"/>
    <w:rsid w:val="00F837C1"/>
    <w:rsid w:val="00F849ED"/>
    <w:rsid w:val="00F85197"/>
    <w:rsid w:val="00F858AD"/>
    <w:rsid w:val="00F85B86"/>
    <w:rsid w:val="00F85FB6"/>
    <w:rsid w:val="00F86831"/>
    <w:rsid w:val="00F87BBD"/>
    <w:rsid w:val="00F904CD"/>
    <w:rsid w:val="00F905EF"/>
    <w:rsid w:val="00F90B79"/>
    <w:rsid w:val="00F9161B"/>
    <w:rsid w:val="00F92637"/>
    <w:rsid w:val="00F9292E"/>
    <w:rsid w:val="00F936E0"/>
    <w:rsid w:val="00F93E41"/>
    <w:rsid w:val="00F942A5"/>
    <w:rsid w:val="00F946B5"/>
    <w:rsid w:val="00F9562D"/>
    <w:rsid w:val="00F95FA2"/>
    <w:rsid w:val="00F9750A"/>
    <w:rsid w:val="00FA0621"/>
    <w:rsid w:val="00FA09EE"/>
    <w:rsid w:val="00FA0F40"/>
    <w:rsid w:val="00FA18B8"/>
    <w:rsid w:val="00FA2251"/>
    <w:rsid w:val="00FA474C"/>
    <w:rsid w:val="00FA4803"/>
    <w:rsid w:val="00FA4B6E"/>
    <w:rsid w:val="00FA4FDF"/>
    <w:rsid w:val="00FA5A41"/>
    <w:rsid w:val="00FA73D7"/>
    <w:rsid w:val="00FB08C2"/>
    <w:rsid w:val="00FB0A38"/>
    <w:rsid w:val="00FB1958"/>
    <w:rsid w:val="00FB2098"/>
    <w:rsid w:val="00FB5240"/>
    <w:rsid w:val="00FB54B7"/>
    <w:rsid w:val="00FB5EA9"/>
    <w:rsid w:val="00FB63F9"/>
    <w:rsid w:val="00FB6BB0"/>
    <w:rsid w:val="00FB7199"/>
    <w:rsid w:val="00FC082D"/>
    <w:rsid w:val="00FC0FC5"/>
    <w:rsid w:val="00FC180A"/>
    <w:rsid w:val="00FC38C3"/>
    <w:rsid w:val="00FC3E87"/>
    <w:rsid w:val="00FC46AB"/>
    <w:rsid w:val="00FC4EB1"/>
    <w:rsid w:val="00FC553C"/>
    <w:rsid w:val="00FC5D72"/>
    <w:rsid w:val="00FC60DC"/>
    <w:rsid w:val="00FC789E"/>
    <w:rsid w:val="00FC7919"/>
    <w:rsid w:val="00FD17AD"/>
    <w:rsid w:val="00FD1C6A"/>
    <w:rsid w:val="00FD1EB5"/>
    <w:rsid w:val="00FD2EB5"/>
    <w:rsid w:val="00FD4650"/>
    <w:rsid w:val="00FD6156"/>
    <w:rsid w:val="00FD620D"/>
    <w:rsid w:val="00FD7A93"/>
    <w:rsid w:val="00FD7F0E"/>
    <w:rsid w:val="00FE0E93"/>
    <w:rsid w:val="00FE1343"/>
    <w:rsid w:val="00FE3B14"/>
    <w:rsid w:val="00FE3FA7"/>
    <w:rsid w:val="00FE40C5"/>
    <w:rsid w:val="00FE5F42"/>
    <w:rsid w:val="00FE6CA9"/>
    <w:rsid w:val="00FE768B"/>
    <w:rsid w:val="00FE777D"/>
    <w:rsid w:val="00FE7ED4"/>
    <w:rsid w:val="00FF2C37"/>
    <w:rsid w:val="00FF2F37"/>
    <w:rsid w:val="00FF31D1"/>
    <w:rsid w:val="00FF3C92"/>
    <w:rsid w:val="00FF49D8"/>
    <w:rsid w:val="00FF6013"/>
    <w:rsid w:val="00FF665B"/>
    <w:rsid w:val="00FF6780"/>
    <w:rsid w:val="00FF6C29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A6AA5D"/>
  <w15:docId w15:val="{5BD1CCEF-F762-46B5-A007-E30688D10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2874"/>
  </w:style>
  <w:style w:type="paragraph" w:styleId="Nagwek1">
    <w:name w:val="heading 1"/>
    <w:basedOn w:val="Normalny"/>
    <w:next w:val="Normalny"/>
    <w:link w:val="Nagwek1Znak"/>
    <w:qFormat/>
    <w:rsid w:val="007F18F3"/>
    <w:pPr>
      <w:keepNext/>
      <w:tabs>
        <w:tab w:val="left" w:pos="2409"/>
        <w:tab w:val="left" w:pos="5386"/>
        <w:tab w:val="left" w:pos="7158"/>
      </w:tabs>
      <w:spacing w:line="240" w:lineRule="atLeast"/>
      <w:ind w:left="510" w:hanging="170"/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7F18F3"/>
    <w:pPr>
      <w:keepNext/>
      <w:tabs>
        <w:tab w:val="left" w:pos="567"/>
        <w:tab w:val="left" w:pos="6096"/>
      </w:tabs>
      <w:autoSpaceDE w:val="0"/>
      <w:autoSpaceDN w:val="0"/>
      <w:spacing w:line="360" w:lineRule="exact"/>
      <w:outlineLvl w:val="1"/>
    </w:pPr>
    <w:rPr>
      <w:rFonts w:ascii="Garamond" w:hAnsi="Garamond"/>
      <w:b/>
      <w:sz w:val="32"/>
    </w:rPr>
  </w:style>
  <w:style w:type="paragraph" w:styleId="Nagwek3">
    <w:name w:val="heading 3"/>
    <w:basedOn w:val="Normalny"/>
    <w:next w:val="Normalny"/>
    <w:qFormat/>
    <w:rsid w:val="007F18F3"/>
    <w:pPr>
      <w:keepNext/>
      <w:spacing w:before="240" w:after="60"/>
      <w:outlineLvl w:val="2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17A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F18F3"/>
    <w:pPr>
      <w:ind w:left="426" w:hanging="426"/>
    </w:pPr>
    <w:rPr>
      <w:b/>
      <w:sz w:val="22"/>
    </w:rPr>
  </w:style>
  <w:style w:type="paragraph" w:styleId="Tekstpodstawowy">
    <w:name w:val="Body Text"/>
    <w:basedOn w:val="Normalny"/>
    <w:link w:val="TekstpodstawowyZnak"/>
    <w:rsid w:val="007F18F3"/>
    <w:pPr>
      <w:jc w:val="center"/>
    </w:pPr>
    <w:rPr>
      <w:b/>
      <w:snapToGrid w:val="0"/>
      <w:sz w:val="24"/>
    </w:rPr>
  </w:style>
  <w:style w:type="paragraph" w:styleId="Tekstpodstawowy2">
    <w:name w:val="Body Text 2"/>
    <w:basedOn w:val="Normalny"/>
    <w:link w:val="Tekstpodstawowy2Znak"/>
    <w:rsid w:val="007F18F3"/>
    <w:pPr>
      <w:jc w:val="both"/>
    </w:pPr>
    <w:rPr>
      <w:sz w:val="24"/>
    </w:rPr>
  </w:style>
  <w:style w:type="paragraph" w:styleId="Lista2">
    <w:name w:val="List 2"/>
    <w:basedOn w:val="Normalny"/>
    <w:rsid w:val="007F18F3"/>
    <w:pPr>
      <w:ind w:left="566" w:hanging="283"/>
    </w:pPr>
  </w:style>
  <w:style w:type="paragraph" w:styleId="Tytu">
    <w:name w:val="Title"/>
    <w:basedOn w:val="Normalny"/>
    <w:link w:val="TytuZnak"/>
    <w:qFormat/>
    <w:rsid w:val="007F18F3"/>
    <w:pPr>
      <w:tabs>
        <w:tab w:val="left" w:pos="2409"/>
        <w:tab w:val="left" w:pos="5386"/>
        <w:tab w:val="left" w:pos="7158"/>
      </w:tabs>
      <w:spacing w:line="240" w:lineRule="atLeast"/>
      <w:jc w:val="center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7F18F3"/>
    <w:pPr>
      <w:ind w:left="284" w:hanging="142"/>
      <w:jc w:val="both"/>
    </w:pPr>
    <w:rPr>
      <w:sz w:val="22"/>
    </w:rPr>
  </w:style>
  <w:style w:type="paragraph" w:styleId="Tekstpodstawowywcity2">
    <w:name w:val="Body Text Indent 2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42" w:hanging="142"/>
      <w:jc w:val="both"/>
    </w:pPr>
    <w:rPr>
      <w:sz w:val="18"/>
    </w:rPr>
  </w:style>
  <w:style w:type="character" w:styleId="Numerstrony">
    <w:name w:val="page number"/>
    <w:basedOn w:val="Domylnaczcionkaakapitu"/>
    <w:rsid w:val="007F18F3"/>
  </w:style>
  <w:style w:type="paragraph" w:styleId="Tekstpodstawowy3">
    <w:name w:val="Body Text 3"/>
    <w:basedOn w:val="Normalny"/>
    <w:link w:val="Tekstpodstawowy3Znak"/>
    <w:rsid w:val="007F18F3"/>
    <w:pPr>
      <w:jc w:val="both"/>
    </w:pPr>
    <w:rPr>
      <w:sz w:val="22"/>
    </w:rPr>
  </w:style>
  <w:style w:type="paragraph" w:styleId="Stopka">
    <w:name w:val="footer"/>
    <w:basedOn w:val="Normalny"/>
    <w:rsid w:val="007F18F3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7F18F3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70" w:right="-143" w:hanging="170"/>
      <w:jc w:val="both"/>
    </w:pPr>
  </w:style>
  <w:style w:type="paragraph" w:customStyle="1" w:styleId="WW-Tekstpodstawowy3">
    <w:name w:val="WW-Tekst podstawowy 3"/>
    <w:basedOn w:val="Normalny"/>
    <w:rsid w:val="007F18F3"/>
    <w:pPr>
      <w:suppressAutoHyphens/>
    </w:pPr>
    <w:rPr>
      <w:b/>
      <w:sz w:val="24"/>
    </w:rPr>
  </w:style>
  <w:style w:type="paragraph" w:styleId="Tekstdymka">
    <w:name w:val="Balloon Text"/>
    <w:basedOn w:val="Normalny"/>
    <w:semiHidden/>
    <w:rsid w:val="007F18F3"/>
    <w:rPr>
      <w:rFonts w:ascii="Tahoma" w:hAnsi="Tahoma" w:cs="Courier New"/>
      <w:sz w:val="16"/>
      <w:szCs w:val="16"/>
    </w:rPr>
  </w:style>
  <w:style w:type="paragraph" w:customStyle="1" w:styleId="WW-Tekstpodstawowywcity3">
    <w:name w:val="WW-Tekst podstawowy wcięty 3"/>
    <w:basedOn w:val="Normalny"/>
    <w:rsid w:val="007F18F3"/>
    <w:pPr>
      <w:suppressAutoHyphens/>
      <w:ind w:left="284" w:hanging="142"/>
      <w:jc w:val="both"/>
    </w:pPr>
    <w:rPr>
      <w:sz w:val="22"/>
    </w:rPr>
  </w:style>
  <w:style w:type="character" w:styleId="Uwydatnienie">
    <w:name w:val="Emphasis"/>
    <w:basedOn w:val="Domylnaczcionkaakapitu"/>
    <w:uiPriority w:val="20"/>
    <w:qFormat/>
    <w:rsid w:val="007F18F3"/>
    <w:rPr>
      <w:i/>
      <w:iCs/>
    </w:rPr>
  </w:style>
  <w:style w:type="paragraph" w:customStyle="1" w:styleId="Tretekstu">
    <w:name w:val="Treść tekstu"/>
    <w:basedOn w:val="Normalny"/>
    <w:rsid w:val="007F18F3"/>
    <w:pPr>
      <w:widowControl w:val="0"/>
      <w:jc w:val="center"/>
    </w:pPr>
    <w:rPr>
      <w:b/>
      <w:sz w:val="22"/>
      <w:lang w:val="de-DE"/>
    </w:rPr>
  </w:style>
  <w:style w:type="paragraph" w:styleId="Mapadokumentu">
    <w:name w:val="Document Map"/>
    <w:basedOn w:val="Normalny"/>
    <w:semiHidden/>
    <w:rsid w:val="007F18F3"/>
    <w:pPr>
      <w:shd w:val="clear" w:color="auto" w:fill="000080"/>
    </w:pPr>
    <w:rPr>
      <w:rFonts w:ascii="Tahoma" w:hAnsi="Tahoma" w:cs="Tahoma"/>
    </w:rPr>
  </w:style>
  <w:style w:type="character" w:customStyle="1" w:styleId="Tekstpodstawowy3Znak">
    <w:name w:val="Tekst podstawowy 3 Znak"/>
    <w:basedOn w:val="Domylnaczcionkaakapitu"/>
    <w:link w:val="Tekstpodstawowy3"/>
    <w:rsid w:val="002E72CD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BC6981"/>
    <w:rPr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D817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ytuZnak">
    <w:name w:val="Tytuł Znak"/>
    <w:basedOn w:val="Domylnaczcionkaakapitu"/>
    <w:link w:val="Tytu"/>
    <w:rsid w:val="00D817AE"/>
    <w:rPr>
      <w:b/>
      <w:sz w:val="24"/>
    </w:rPr>
  </w:style>
  <w:style w:type="paragraph" w:customStyle="1" w:styleId="WW-Tekstpodstawowywcity21">
    <w:name w:val="WW-Tekst podstawowy wcięty 21"/>
    <w:basedOn w:val="Normalny"/>
    <w:rsid w:val="00D817AE"/>
    <w:pPr>
      <w:suppressAutoHyphens/>
      <w:ind w:left="284"/>
      <w:jc w:val="both"/>
    </w:pPr>
    <w:rPr>
      <w:rFonts w:ascii="Arial" w:hAnsi="Arial"/>
      <w:sz w:val="24"/>
    </w:rPr>
  </w:style>
  <w:style w:type="paragraph" w:customStyle="1" w:styleId="tekst">
    <w:name w:val="tekst"/>
    <w:basedOn w:val="Normalny"/>
    <w:rsid w:val="00D817AE"/>
    <w:pPr>
      <w:suppressLineNumbers/>
      <w:suppressAutoHyphens/>
      <w:autoSpaceDE w:val="0"/>
      <w:autoSpaceDN w:val="0"/>
      <w:spacing w:before="60" w:after="60"/>
      <w:jc w:val="both"/>
    </w:pPr>
    <w:rPr>
      <w:sz w:val="24"/>
    </w:rPr>
  </w:style>
  <w:style w:type="character" w:styleId="Hipercze">
    <w:name w:val="Hyperlink"/>
    <w:basedOn w:val="Domylnaczcionkaakapitu"/>
    <w:rsid w:val="00160D32"/>
    <w:rPr>
      <w:strike w:val="0"/>
      <w:dstrike w:val="0"/>
      <w:color w:val="166AB2"/>
      <w:u w:val="none"/>
      <w:effect w:val="none"/>
    </w:rPr>
  </w:style>
  <w:style w:type="paragraph" w:styleId="Akapitzlist">
    <w:name w:val="List Paragraph"/>
    <w:aliases w:val="List Paragraph,L1,Akapit z listą5,Obiekt,List Paragraph1,normalny tekst,Akapit z listą11,Wypunktowanie,BulletC,Numerowanie,Nagłowek 3,Dot pt,F5 List Paragraph,Recommendation,List Paragraph11,lp1,Preambuła,Akapit z listą BS,Odstavec"/>
    <w:basedOn w:val="Normalny"/>
    <w:link w:val="AkapitzlistZnak"/>
    <w:uiPriority w:val="34"/>
    <w:qFormat/>
    <w:rsid w:val="00151162"/>
    <w:pPr>
      <w:ind w:left="720"/>
      <w:contextualSpacing/>
    </w:pPr>
  </w:style>
  <w:style w:type="character" w:customStyle="1" w:styleId="plainlinks">
    <w:name w:val="plainlinks"/>
    <w:basedOn w:val="Domylnaczcionkaakapitu"/>
    <w:rsid w:val="00D467CE"/>
  </w:style>
  <w:style w:type="character" w:customStyle="1" w:styleId="TekstpodstawowyZnak">
    <w:name w:val="Tekst podstawowy Znak"/>
    <w:basedOn w:val="Domylnaczcionkaakapitu"/>
    <w:link w:val="Tekstpodstawowy"/>
    <w:rsid w:val="00DE11EA"/>
    <w:rPr>
      <w:b/>
      <w:snapToGrid w:val="0"/>
      <w:sz w:val="24"/>
    </w:rPr>
  </w:style>
  <w:style w:type="character" w:customStyle="1" w:styleId="Nagwek1Znak">
    <w:name w:val="Nagłówek 1 Znak"/>
    <w:basedOn w:val="Domylnaczcionkaakapitu"/>
    <w:link w:val="Nagwek1"/>
    <w:rsid w:val="00242141"/>
    <w:rPr>
      <w:b/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42141"/>
    <w:rPr>
      <w:sz w:val="22"/>
    </w:rPr>
  </w:style>
  <w:style w:type="paragraph" w:customStyle="1" w:styleId="Akapitzlist1">
    <w:name w:val="Akapit z listą1"/>
    <w:basedOn w:val="Normalny"/>
    <w:rsid w:val="00242141"/>
    <w:pPr>
      <w:ind w:left="720"/>
      <w:contextualSpacing/>
    </w:pPr>
    <w:rPr>
      <w:rFonts w:eastAsia="Calibri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04EE"/>
    <w:rPr>
      <w:b/>
      <w:sz w:val="22"/>
    </w:rPr>
  </w:style>
  <w:style w:type="paragraph" w:customStyle="1" w:styleId="post-meta">
    <w:name w:val="post-meta"/>
    <w:basedOn w:val="Normalny"/>
    <w:rsid w:val="0080341D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s-number">
    <w:name w:val="comments-number"/>
    <w:basedOn w:val="Domylnaczcionkaakapitu"/>
    <w:rsid w:val="0080341D"/>
  </w:style>
  <w:style w:type="paragraph" w:styleId="NormalnyWeb">
    <w:name w:val="Normal (Web)"/>
    <w:basedOn w:val="Normalny"/>
    <w:uiPriority w:val="99"/>
    <w:semiHidden/>
    <w:unhideWhenUsed/>
    <w:rsid w:val="0080341D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341D"/>
    <w:rPr>
      <w:b/>
      <w:bCs/>
    </w:rPr>
  </w:style>
  <w:style w:type="paragraph" w:styleId="Bezodstpw">
    <w:name w:val="No Spacing"/>
    <w:uiPriority w:val="1"/>
    <w:qFormat/>
    <w:rsid w:val="00DE693F"/>
    <w:pPr>
      <w:suppressAutoHyphens/>
      <w:spacing w:line="276" w:lineRule="auto"/>
      <w:ind w:left="425" w:hanging="425"/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58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586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586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4AA"/>
    <w:rPr>
      <w:b/>
      <w:bCs/>
    </w:rPr>
  </w:style>
  <w:style w:type="paragraph" w:styleId="Poprawka">
    <w:name w:val="Revision"/>
    <w:hidden/>
    <w:uiPriority w:val="99"/>
    <w:semiHidden/>
    <w:rsid w:val="009E34AA"/>
  </w:style>
  <w:style w:type="paragraph" w:customStyle="1" w:styleId="Default">
    <w:name w:val="Default"/>
    <w:rsid w:val="005844F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aliases w:val="List Paragraph Znak,L1 Znak,Akapit z listą5 Znak,Obiekt Znak,List Paragraph1 Znak,normalny tekst Znak,Akapit z listą11 Znak,Wypunktowanie Znak,BulletC Znak,Numerowanie Znak,Nagłowek 3 Znak,Dot pt Znak,F5 List Paragraph Znak,lp1 Znak"/>
    <w:link w:val="Akapitzlist"/>
    <w:uiPriority w:val="34"/>
    <w:qFormat/>
    <w:rsid w:val="002E595F"/>
  </w:style>
  <w:style w:type="character" w:customStyle="1" w:styleId="Domylnaczcionkaakapitu1">
    <w:name w:val="Domyślna czcionka akapitu1"/>
    <w:basedOn w:val="Domylnaczcionkaakapitu"/>
    <w:rsid w:val="00695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4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4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7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m@um.bydgo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rawomiejscowe.pl/UrzadMiastaBydgoszczy/document/1094871/Zarzadzenie-533_202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im@um.bydgosz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7427D-4BFF-4DE6-9950-0F0F76379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5101</Words>
  <Characters>30611</Characters>
  <Application>Microsoft Office Word</Application>
  <DocSecurity>0</DocSecurity>
  <Lines>255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/>
  <LinksUpToDate>false</LinksUpToDate>
  <CharactersWithSpaces>35641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Patrycja Regulska</cp:lastModifiedBy>
  <cp:revision>2</cp:revision>
  <cp:lastPrinted>2026-04-22T12:11:00Z</cp:lastPrinted>
  <dcterms:created xsi:type="dcterms:W3CDTF">2026-04-22T13:14:00Z</dcterms:created>
  <dcterms:modified xsi:type="dcterms:W3CDTF">2026-04-22T13:14:00Z</dcterms:modified>
</cp:coreProperties>
</file>